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8D" w:rsidRPr="00E76EAF" w:rsidRDefault="00B9448D" w:rsidP="00B9448D">
      <w:pPr>
        <w:pStyle w:val="afe"/>
        <w:rPr>
          <w:lang w:val="ru-RU"/>
        </w:rPr>
      </w:pPr>
      <w:bookmarkStart w:id="0" w:name="_Toc368064862"/>
      <w:r w:rsidRPr="00E76EAF">
        <w:rPr>
          <w:caps w:val="0"/>
          <w:lang w:val="ru-RU"/>
        </w:rPr>
        <w:t xml:space="preserve">Отчет о результатах деятельности </w:t>
      </w:r>
    </w:p>
    <w:p w:rsidR="00B9448D" w:rsidRDefault="00B9448D" w:rsidP="00B9448D">
      <w:pPr>
        <w:pStyle w:val="afe"/>
        <w:rPr>
          <w:caps w:val="0"/>
          <w:lang w:val="ru-RU"/>
        </w:rPr>
      </w:pPr>
      <w:r w:rsidRPr="00E76EAF">
        <w:rPr>
          <w:caps w:val="0"/>
          <w:lang w:val="ru-RU"/>
        </w:rPr>
        <w:t>Муниц</w:t>
      </w:r>
      <w:r>
        <w:rPr>
          <w:caps w:val="0"/>
          <w:lang w:val="ru-RU"/>
        </w:rPr>
        <w:t>ипального учреждения культуры «С</w:t>
      </w:r>
      <w:r w:rsidRPr="00E76EAF">
        <w:rPr>
          <w:caps w:val="0"/>
          <w:lang w:val="ru-RU"/>
        </w:rPr>
        <w:t>ельский дом культуры и досуга»</w:t>
      </w:r>
      <w:r>
        <w:rPr>
          <w:caps w:val="0"/>
          <w:lang w:val="ru-RU"/>
        </w:rPr>
        <w:t xml:space="preserve"> з</w:t>
      </w:r>
      <w:r w:rsidRPr="00E76EAF">
        <w:rPr>
          <w:caps w:val="0"/>
          <w:lang w:val="ru-RU"/>
        </w:rPr>
        <w:t>а 201</w:t>
      </w:r>
      <w:r>
        <w:rPr>
          <w:lang w:val="ru-RU"/>
        </w:rPr>
        <w:t>8</w:t>
      </w:r>
      <w:r w:rsidRPr="00E76EAF">
        <w:rPr>
          <w:caps w:val="0"/>
          <w:lang w:val="ru-RU"/>
        </w:rPr>
        <w:t xml:space="preserve"> год</w:t>
      </w:r>
    </w:p>
    <w:p w:rsidR="00964085" w:rsidRDefault="00964085" w:rsidP="00964085">
      <w:pPr>
        <w:pStyle w:val="afe"/>
        <w:rPr>
          <w:lang w:val="ru-RU"/>
        </w:rPr>
      </w:pPr>
    </w:p>
    <w:p w:rsidR="00964085" w:rsidRPr="00E76EAF" w:rsidRDefault="00964085" w:rsidP="00964085">
      <w:pPr>
        <w:pStyle w:val="afe"/>
        <w:rPr>
          <w:lang w:val="ru-RU"/>
        </w:rPr>
      </w:pPr>
      <w:r w:rsidRPr="00E76EAF">
        <w:t>I</w:t>
      </w:r>
      <w:r w:rsidRPr="00E76EAF">
        <w:rPr>
          <w:lang w:val="ru-RU"/>
        </w:rPr>
        <w:t xml:space="preserve">. </w:t>
      </w:r>
      <w:r w:rsidRPr="00E76EAF">
        <w:rPr>
          <w:caps w:val="0"/>
          <w:lang w:val="ru-RU"/>
        </w:rPr>
        <w:t>Основные н</w:t>
      </w:r>
      <w:r>
        <w:rPr>
          <w:caps w:val="0"/>
          <w:lang w:val="ru-RU"/>
        </w:rPr>
        <w:t xml:space="preserve">аправления культурной политики </w:t>
      </w:r>
      <w:r w:rsidRPr="00E76EAF">
        <w:rPr>
          <w:caps w:val="0"/>
          <w:lang w:val="ru-RU"/>
        </w:rPr>
        <w:t>муниципального образования</w:t>
      </w:r>
    </w:p>
    <w:p w:rsidR="00522B0F" w:rsidRPr="00B84357" w:rsidRDefault="00522B0F" w:rsidP="00522B0F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>Динамика результатов и показателей развития культуры в муниципальном образовании по итогам 2018 года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4693D" w:rsidRPr="00925657" w:rsidRDefault="0024693D" w:rsidP="00925657">
      <w:pPr>
        <w:pStyle w:val="af2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5657">
        <w:rPr>
          <w:rFonts w:ascii="Times New Roman" w:hAnsi="Times New Roman"/>
          <w:color w:val="000000"/>
          <w:sz w:val="24"/>
          <w:szCs w:val="24"/>
        </w:rPr>
        <w:t>Минувший 2018 год характеризуется стабилизацией социокультурной ситуации в поселении, что создаёт уверенность в завтрашнем дне и возможность более углубленной работы над формированием положительного имиджа МУК «СДК и</w:t>
      </w:r>
      <w:proofErr w:type="gramStart"/>
      <w:r w:rsidRPr="00925657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925657">
        <w:rPr>
          <w:rFonts w:ascii="Times New Roman" w:hAnsi="Times New Roman"/>
          <w:color w:val="000000"/>
          <w:sz w:val="24"/>
          <w:szCs w:val="24"/>
        </w:rPr>
        <w:t>» созданием необходимых условий для творческой реализации жителей сельского поселения Нялинское.</w:t>
      </w:r>
    </w:p>
    <w:p w:rsidR="0024693D" w:rsidRPr="00925657" w:rsidRDefault="0024693D" w:rsidP="00925657">
      <w:pPr>
        <w:pStyle w:val="af2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5657">
        <w:rPr>
          <w:rFonts w:ascii="Times New Roman" w:hAnsi="Times New Roman"/>
          <w:color w:val="000000"/>
          <w:sz w:val="24"/>
          <w:szCs w:val="24"/>
        </w:rPr>
        <w:t>Основная задача заключается в развитии социальной активности и творческого потенциала личности. В культурно-досуговой работе большое внимание уделяется поиску новых форм организации досуга. МУК «СДК и</w:t>
      </w:r>
      <w:proofErr w:type="gramStart"/>
      <w:r w:rsidRPr="00925657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925657">
        <w:rPr>
          <w:rFonts w:ascii="Times New Roman" w:hAnsi="Times New Roman"/>
          <w:color w:val="000000"/>
          <w:sz w:val="24"/>
          <w:szCs w:val="24"/>
        </w:rPr>
        <w:t>» старается охватить все слои населения поселения – детей, подростков, молодежь, людей среднего и старшего возраста. Положительная динамика посетителей на мероприятиях является хорошим показателем того, что руководители предприятий и организаций в минувшем году начали уделять должное внимание пропаганде поселковых культмассовых мероприятий среди своих работников и привлечения их к активному посещению.</w:t>
      </w:r>
    </w:p>
    <w:p w:rsidR="00892A70" w:rsidRPr="00925657" w:rsidRDefault="00892A70" w:rsidP="0092565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 w:rsidRPr="00925657">
        <w:rPr>
          <w:rFonts w:ascii="Times New Roman" w:hAnsi="Times New Roman"/>
          <w:sz w:val="24"/>
          <w:szCs w:val="24"/>
        </w:rPr>
        <w:t>Число мероприятий в сравнении с 2017 годом увеличилось на 38 единиц, соответственно число зрителей увеличилось на 2005 единиц.</w:t>
      </w:r>
    </w:p>
    <w:p w:rsidR="00925657" w:rsidRPr="00925657" w:rsidRDefault="00892A70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С целью сохранения и развития многообразия самобытных национальных культур народов России, образован </w:t>
      </w:r>
      <w:r w:rsidR="00D31447">
        <w:rPr>
          <w:rFonts w:ascii="Times New Roman" w:hAnsi="Times New Roman"/>
          <w:sz w:val="24"/>
          <w:szCs w:val="24"/>
        </w:rPr>
        <w:t>центр (</w:t>
      </w:r>
      <w:r w:rsidRPr="00925657">
        <w:rPr>
          <w:rFonts w:ascii="Times New Roman" w:hAnsi="Times New Roman"/>
          <w:sz w:val="24"/>
          <w:szCs w:val="24"/>
        </w:rPr>
        <w:t>отдел</w:t>
      </w:r>
      <w:r w:rsidR="00D31447">
        <w:rPr>
          <w:rFonts w:ascii="Times New Roman" w:hAnsi="Times New Roman"/>
          <w:sz w:val="24"/>
          <w:szCs w:val="24"/>
        </w:rPr>
        <w:t>)</w:t>
      </w:r>
      <w:r w:rsidRPr="00925657">
        <w:rPr>
          <w:rFonts w:ascii="Times New Roman" w:hAnsi="Times New Roman"/>
          <w:sz w:val="24"/>
          <w:szCs w:val="24"/>
        </w:rPr>
        <w:t xml:space="preserve"> казачьей культуры при Муниципальном учреждении культуры «Сельский дом культуры и досуга» с. Нялинское. </w:t>
      </w:r>
      <w:r w:rsidR="00925657" w:rsidRPr="00925657">
        <w:rPr>
          <w:rFonts w:ascii="Times New Roman" w:hAnsi="Times New Roman"/>
          <w:sz w:val="24"/>
          <w:szCs w:val="24"/>
        </w:rPr>
        <w:t>Развитие деятельности клубных формирований для детей, подростков, молодежи, взрослого населения и старшего поколения является одним из важнейших направлений реализуемых учреждением культуры в 2018 году. Всего на базе у</w:t>
      </w:r>
      <w:r w:rsidR="00CB1456">
        <w:rPr>
          <w:rFonts w:ascii="Times New Roman" w:hAnsi="Times New Roman"/>
          <w:sz w:val="24"/>
          <w:szCs w:val="24"/>
        </w:rPr>
        <w:t>чреждения организовано работа 15</w:t>
      </w:r>
      <w:r w:rsidR="00925657" w:rsidRPr="00925657">
        <w:rPr>
          <w:rFonts w:ascii="Times New Roman" w:hAnsi="Times New Roman"/>
          <w:sz w:val="24"/>
          <w:szCs w:val="24"/>
        </w:rPr>
        <w:t xml:space="preserve"> клубных формирований, число занимающихся в коллективах народного творчества и</w:t>
      </w:r>
      <w:r w:rsidR="00CB1456">
        <w:rPr>
          <w:rFonts w:ascii="Times New Roman" w:hAnsi="Times New Roman"/>
          <w:sz w:val="24"/>
          <w:szCs w:val="24"/>
        </w:rPr>
        <w:t xml:space="preserve"> любительских объединениях - 161</w:t>
      </w:r>
      <w:r w:rsidR="00925657" w:rsidRPr="00925657">
        <w:rPr>
          <w:rFonts w:ascii="Times New Roman" w:hAnsi="Times New Roman"/>
          <w:sz w:val="24"/>
          <w:szCs w:val="24"/>
        </w:rPr>
        <w:t xml:space="preserve"> человека.</w:t>
      </w:r>
    </w:p>
    <w:p w:rsidR="004302A8" w:rsidRPr="00925657" w:rsidRDefault="004302A8" w:rsidP="00925657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В августе 2017 года </w:t>
      </w:r>
      <w:r w:rsidRPr="0092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Общественным советом в сфере культуры и спорта Ханты-Мансийского района</w:t>
      </w:r>
      <w:r w:rsidRPr="00925657">
        <w:rPr>
          <w:rFonts w:ascii="Times New Roman" w:hAnsi="Times New Roman"/>
          <w:sz w:val="24"/>
          <w:szCs w:val="24"/>
        </w:rPr>
        <w:t xml:space="preserve"> проведена независимая оценка качества оказания услуг муниципальными учреждениями культуры, расположенными на территории Ханты-Мансийского района. В результате проведения Муниципальное учреждение культуры «Сельский дом культуры и досуга» занял рейтинг в группе «культурно-досуговые организации»:</w:t>
      </w:r>
    </w:p>
    <w:p w:rsidR="004302A8" w:rsidRPr="00925657" w:rsidRDefault="004302A8" w:rsidP="00925657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>- 1425 место в Российской Федерации среди 12335 организаций,</w:t>
      </w:r>
    </w:p>
    <w:p w:rsidR="004302A8" w:rsidRPr="00925657" w:rsidRDefault="004302A8" w:rsidP="00925657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- 9 место </w:t>
      </w:r>
      <w:proofErr w:type="gramStart"/>
      <w:r w:rsidRPr="00925657">
        <w:rPr>
          <w:rFonts w:ascii="Times New Roman" w:hAnsi="Times New Roman"/>
          <w:sz w:val="24"/>
          <w:szCs w:val="24"/>
        </w:rPr>
        <w:t>в</w:t>
      </w:r>
      <w:proofErr w:type="gramEnd"/>
      <w:r w:rsidRPr="00925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657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25657">
        <w:rPr>
          <w:rFonts w:ascii="Times New Roman" w:hAnsi="Times New Roman"/>
          <w:sz w:val="24"/>
          <w:szCs w:val="24"/>
        </w:rPr>
        <w:t xml:space="preserve"> районе среди 12 организаций.</w:t>
      </w:r>
    </w:p>
    <w:p w:rsidR="004302A8" w:rsidRPr="00925657" w:rsidRDefault="004302A8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Муниципальном учреждении культуры «Сельский дом культуры и досуга» соответствует 77,08 баллам из 100 возможных, т.е. оценка выше среднего показателей, что свидетельствует об оказании качественной услуги, однако необходимо провести ряд мероприятий по повышению качества оказании услуги.</w:t>
      </w:r>
    </w:p>
    <w:p w:rsidR="004302A8" w:rsidRPr="00925657" w:rsidRDefault="004302A8" w:rsidP="00925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lastRenderedPageBreak/>
        <w:t xml:space="preserve">В целях совершенствования деятельности учреждения разработан и утвержден План мероприятий по улучшению качества работы Муниципального учреждения культуры «Сельский дом культуры и досуга», который размещен на </w:t>
      </w:r>
      <w:r w:rsidRPr="00925657">
        <w:rPr>
          <w:rFonts w:ascii="Times New Roman" w:hAnsi="Times New Roman"/>
          <w:color w:val="000000"/>
          <w:sz w:val="24"/>
          <w:szCs w:val="24"/>
        </w:rPr>
        <w:t>странице с.п. Нялинское официального сайта администрации Ханты-Мансийского района.</w:t>
      </w:r>
    </w:p>
    <w:p w:rsidR="004302A8" w:rsidRPr="00925657" w:rsidRDefault="004302A8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 xml:space="preserve">Результаты независимой оценки размещены на сайтах </w:t>
      </w:r>
      <w:r w:rsidRPr="00925657">
        <w:rPr>
          <w:rFonts w:ascii="Times New Roman" w:hAnsi="Times New Roman"/>
          <w:sz w:val="24"/>
          <w:szCs w:val="24"/>
          <w:lang w:val="en-US"/>
        </w:rPr>
        <w:t>bus</w:t>
      </w:r>
      <w:r w:rsidRPr="00925657">
        <w:rPr>
          <w:rFonts w:ascii="Times New Roman" w:hAnsi="Times New Roman"/>
          <w:sz w:val="24"/>
          <w:szCs w:val="24"/>
        </w:rPr>
        <w:t>.</w:t>
      </w:r>
      <w:proofErr w:type="spellStart"/>
      <w:r w:rsidRPr="0092565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925657">
        <w:rPr>
          <w:rFonts w:ascii="Times New Roman" w:hAnsi="Times New Roman"/>
          <w:sz w:val="24"/>
          <w:szCs w:val="24"/>
        </w:rPr>
        <w:t>.</w:t>
      </w:r>
      <w:proofErr w:type="spellStart"/>
      <w:r w:rsidRPr="009256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5657">
        <w:rPr>
          <w:rFonts w:ascii="Times New Roman" w:hAnsi="Times New Roman"/>
          <w:sz w:val="24"/>
          <w:szCs w:val="24"/>
        </w:rPr>
        <w:t xml:space="preserve">, Ханты-Мансийского района и в газете «Наш район». </w:t>
      </w:r>
    </w:p>
    <w:p w:rsidR="00A94A26" w:rsidRPr="00925657" w:rsidRDefault="004302A8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657">
        <w:rPr>
          <w:rFonts w:ascii="Times New Roman" w:hAnsi="Times New Roman"/>
          <w:sz w:val="24"/>
          <w:szCs w:val="24"/>
        </w:rPr>
        <w:t>Учреждение в дальнейшем планирует про</w:t>
      </w:r>
      <w:r w:rsidR="00A25F41">
        <w:rPr>
          <w:rFonts w:ascii="Times New Roman" w:hAnsi="Times New Roman"/>
          <w:sz w:val="24"/>
          <w:szCs w:val="24"/>
        </w:rPr>
        <w:t>водить независимую оценку в 2020</w:t>
      </w:r>
      <w:r w:rsidRPr="00925657">
        <w:rPr>
          <w:rFonts w:ascii="Times New Roman" w:hAnsi="Times New Roman"/>
          <w:sz w:val="24"/>
          <w:szCs w:val="24"/>
        </w:rPr>
        <w:t xml:space="preserve"> году.</w:t>
      </w:r>
    </w:p>
    <w:p w:rsidR="00A94A26" w:rsidRPr="00451B88" w:rsidRDefault="00A94A26" w:rsidP="0092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451B88">
        <w:rPr>
          <w:rFonts w:ascii="Times New Roman" w:hAnsi="Times New Roman"/>
          <w:sz w:val="24"/>
          <w:szCs w:val="24"/>
        </w:rPr>
        <w:t>и</w:t>
      </w:r>
      <w:proofErr w:type="gramEnd"/>
      <w:r w:rsidRPr="00451B88">
        <w:rPr>
          <w:rFonts w:ascii="Times New Roman" w:hAnsi="Times New Roman"/>
          <w:sz w:val="24"/>
          <w:szCs w:val="24"/>
        </w:rPr>
        <w:t xml:space="preserve"> 2018 года реализовывался План мероприятий по улучшению качества работы Муниципального учреждения культуры «Сельский дом культуры и досуга»: </w:t>
      </w:r>
    </w:p>
    <w:p w:rsidR="00A94A26" w:rsidRPr="00451B88" w:rsidRDefault="00A94A26" w:rsidP="00CB1456">
      <w:pPr>
        <w:pStyle w:val="af2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>обеспечение максимальной открытости информации о деятельности учреждения</w:t>
      </w:r>
      <w:r w:rsidR="00CB1456" w:rsidRPr="00451B88">
        <w:rPr>
          <w:rFonts w:ascii="Times New Roman" w:hAnsi="Times New Roman"/>
          <w:sz w:val="24"/>
          <w:szCs w:val="24"/>
        </w:rPr>
        <w:t xml:space="preserve"> - </w:t>
      </w:r>
      <w:r w:rsidR="007456FA" w:rsidRPr="00451B88">
        <w:rPr>
          <w:rFonts w:ascii="Times New Roman" w:hAnsi="Times New Roman"/>
          <w:sz w:val="24"/>
          <w:szCs w:val="24"/>
        </w:rPr>
        <w:t xml:space="preserve"> </w:t>
      </w:r>
      <w:r w:rsidR="00CB1456" w:rsidRPr="00451B88">
        <w:rPr>
          <w:rFonts w:ascii="Times New Roman" w:hAnsi="Times New Roman"/>
          <w:sz w:val="24"/>
          <w:szCs w:val="24"/>
        </w:rPr>
        <w:t>размещение</w:t>
      </w:r>
      <w:r w:rsidRPr="00451B88">
        <w:rPr>
          <w:rFonts w:ascii="Times New Roman" w:hAnsi="Times New Roman"/>
          <w:sz w:val="24"/>
          <w:szCs w:val="24"/>
        </w:rPr>
        <w:t xml:space="preserve"> </w:t>
      </w:r>
      <w:r w:rsidR="00CB1456" w:rsidRPr="00451B88">
        <w:rPr>
          <w:rFonts w:ascii="Times New Roman" w:hAnsi="Times New Roman"/>
          <w:sz w:val="24"/>
          <w:szCs w:val="24"/>
        </w:rPr>
        <w:t>информации</w:t>
      </w:r>
      <w:r w:rsidRPr="00451B88">
        <w:rPr>
          <w:rFonts w:ascii="Times New Roman" w:hAnsi="Times New Roman"/>
          <w:sz w:val="24"/>
          <w:szCs w:val="24"/>
        </w:rPr>
        <w:t xml:space="preserve"> о деятельности учреждения на странице сельского поселения Нялинское официального сайта админис</w:t>
      </w:r>
      <w:r w:rsidR="00CB1456" w:rsidRPr="00451B88">
        <w:rPr>
          <w:rFonts w:ascii="Times New Roman" w:hAnsi="Times New Roman"/>
          <w:sz w:val="24"/>
          <w:szCs w:val="24"/>
        </w:rPr>
        <w:t>трации Ханты-Мансийского района</w:t>
      </w:r>
      <w:r w:rsidRPr="00451B88">
        <w:rPr>
          <w:rFonts w:ascii="Times New Roman" w:hAnsi="Times New Roman"/>
          <w:sz w:val="24"/>
          <w:szCs w:val="24"/>
        </w:rPr>
        <w:t>,</w:t>
      </w:r>
    </w:p>
    <w:p w:rsidR="00451B88" w:rsidRPr="00451B88" w:rsidRDefault="00A94A26" w:rsidP="00451B88">
      <w:pPr>
        <w:pStyle w:val="af2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 xml:space="preserve">совершенствование рекламной деятельности </w:t>
      </w:r>
      <w:r w:rsidR="00B33022" w:rsidRPr="00451B88">
        <w:rPr>
          <w:rFonts w:ascii="Times New Roman" w:hAnsi="Times New Roman"/>
          <w:sz w:val="24"/>
          <w:szCs w:val="24"/>
        </w:rPr>
        <w:t xml:space="preserve">– </w:t>
      </w:r>
      <w:r w:rsidR="00CB1456" w:rsidRPr="00451B88">
        <w:rPr>
          <w:rFonts w:ascii="Times New Roman" w:hAnsi="Times New Roman"/>
          <w:sz w:val="24"/>
          <w:szCs w:val="24"/>
        </w:rPr>
        <w:t>р</w:t>
      </w:r>
      <w:r w:rsidR="00B33022" w:rsidRPr="00451B88">
        <w:rPr>
          <w:rFonts w:ascii="Times New Roman" w:hAnsi="Times New Roman"/>
          <w:sz w:val="24"/>
          <w:szCs w:val="24"/>
        </w:rPr>
        <w:t>а</w:t>
      </w:r>
      <w:r w:rsidR="00CB1456" w:rsidRPr="00451B88">
        <w:rPr>
          <w:rFonts w:ascii="Times New Roman" w:hAnsi="Times New Roman"/>
          <w:sz w:val="24"/>
          <w:szCs w:val="24"/>
        </w:rPr>
        <w:t>змещение афиш</w:t>
      </w:r>
      <w:r w:rsidR="00B33022" w:rsidRPr="00451B88">
        <w:rPr>
          <w:rFonts w:ascii="Times New Roman" w:hAnsi="Times New Roman"/>
          <w:sz w:val="24"/>
          <w:szCs w:val="24"/>
        </w:rPr>
        <w:t xml:space="preserve"> о предстоящих мероприятиях в МУК «СДК и</w:t>
      </w:r>
      <w:proofErr w:type="gramStart"/>
      <w:r w:rsidR="00B33022" w:rsidRPr="00451B8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B33022" w:rsidRPr="00451B88">
        <w:rPr>
          <w:rFonts w:ascii="Times New Roman" w:hAnsi="Times New Roman"/>
          <w:sz w:val="24"/>
          <w:szCs w:val="24"/>
        </w:rPr>
        <w:t xml:space="preserve">» </w:t>
      </w:r>
      <w:r w:rsidR="00CB1456" w:rsidRPr="00451B88">
        <w:rPr>
          <w:rFonts w:ascii="Times New Roman" w:hAnsi="Times New Roman"/>
          <w:sz w:val="24"/>
          <w:szCs w:val="24"/>
        </w:rPr>
        <w:t xml:space="preserve"> на сайте </w:t>
      </w:r>
      <w:r w:rsidRPr="00451B88">
        <w:rPr>
          <w:rFonts w:ascii="Times New Roman" w:hAnsi="Times New Roman"/>
          <w:sz w:val="24"/>
          <w:szCs w:val="24"/>
          <w:shd w:val="clear" w:color="auto" w:fill="FFFFFF"/>
        </w:rPr>
        <w:t>«Единое </w:t>
      </w:r>
      <w:r w:rsidRPr="00451B88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информационное</w:t>
      </w:r>
      <w:r w:rsidRPr="00451B88">
        <w:rPr>
          <w:rFonts w:ascii="Times New Roman" w:hAnsi="Times New Roman"/>
          <w:sz w:val="24"/>
          <w:szCs w:val="24"/>
          <w:shd w:val="clear" w:color="auto" w:fill="FFFFFF"/>
        </w:rPr>
        <w:t> пространство в сфере культуры» (</w:t>
      </w:r>
      <w:r w:rsidRPr="00451B88">
        <w:rPr>
          <w:rFonts w:ascii="Times New Roman" w:hAnsi="Times New Roman"/>
          <w:bCs/>
          <w:sz w:val="24"/>
          <w:szCs w:val="24"/>
          <w:shd w:val="clear" w:color="auto" w:fill="FFFFFF"/>
        </w:rPr>
        <w:t>АИС</w:t>
      </w:r>
      <w:r w:rsidRPr="00451B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51B88">
        <w:rPr>
          <w:rFonts w:ascii="Times New Roman" w:hAnsi="Times New Roman"/>
          <w:bCs/>
          <w:sz w:val="24"/>
          <w:szCs w:val="24"/>
          <w:shd w:val="clear" w:color="auto" w:fill="FFFFFF"/>
        </w:rPr>
        <w:t>ЕИПСК</w:t>
      </w:r>
      <w:r w:rsidRPr="00451B8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077266" w:rsidRPr="00451B88">
        <w:rPr>
          <w:rFonts w:ascii="Times New Roman" w:hAnsi="Times New Roman"/>
          <w:sz w:val="24"/>
          <w:szCs w:val="24"/>
          <w:shd w:val="clear" w:color="auto" w:fill="FFFFFF"/>
        </w:rPr>
        <w:t xml:space="preserve"> 39 публикаций</w:t>
      </w:r>
      <w:r w:rsidRPr="00451B8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51B88">
        <w:rPr>
          <w:rFonts w:ascii="Times New Roman" w:hAnsi="Times New Roman"/>
          <w:sz w:val="24"/>
          <w:szCs w:val="24"/>
        </w:rPr>
        <w:t>социа</w:t>
      </w:r>
      <w:r w:rsidR="00CB1456" w:rsidRPr="00451B88">
        <w:rPr>
          <w:rFonts w:ascii="Times New Roman" w:hAnsi="Times New Roman"/>
          <w:sz w:val="24"/>
          <w:szCs w:val="24"/>
        </w:rPr>
        <w:t>льных сетях</w:t>
      </w:r>
      <w:r w:rsidR="00077266" w:rsidRPr="00451B88">
        <w:rPr>
          <w:rFonts w:ascii="Times New Roman" w:hAnsi="Times New Roman"/>
          <w:sz w:val="24"/>
          <w:szCs w:val="24"/>
        </w:rPr>
        <w:t xml:space="preserve"> (Одноклассники группа «Наше </w:t>
      </w:r>
      <w:proofErr w:type="spellStart"/>
      <w:r w:rsidR="00077266" w:rsidRPr="00451B88">
        <w:rPr>
          <w:rFonts w:ascii="Times New Roman" w:hAnsi="Times New Roman"/>
          <w:sz w:val="24"/>
          <w:szCs w:val="24"/>
        </w:rPr>
        <w:t>Нялино</w:t>
      </w:r>
      <w:proofErr w:type="spellEnd"/>
      <w:r w:rsidR="00077266" w:rsidRPr="00451B88">
        <w:rPr>
          <w:rFonts w:ascii="Times New Roman" w:hAnsi="Times New Roman"/>
          <w:sz w:val="24"/>
          <w:szCs w:val="24"/>
        </w:rPr>
        <w:t>») – 55 публикаций.</w:t>
      </w:r>
    </w:p>
    <w:p w:rsidR="00451B88" w:rsidRPr="00451B88" w:rsidRDefault="00451B88" w:rsidP="00451B88">
      <w:pPr>
        <w:pStyle w:val="af2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>Повышение доступности услуг для лиц с ограниченными возможностями здоровья – произведен ремонт крыльца МУК «СДК и</w:t>
      </w:r>
      <w:proofErr w:type="gramStart"/>
      <w:r w:rsidRPr="00451B8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51B88">
        <w:rPr>
          <w:rFonts w:ascii="Times New Roman" w:hAnsi="Times New Roman"/>
          <w:sz w:val="24"/>
          <w:szCs w:val="24"/>
        </w:rPr>
        <w:t>» в соответствии со стандартом.</w:t>
      </w:r>
    </w:p>
    <w:p w:rsidR="00451B88" w:rsidRPr="00451B88" w:rsidRDefault="00925657" w:rsidP="00451B88">
      <w:pPr>
        <w:pStyle w:val="af2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B88">
        <w:rPr>
          <w:rFonts w:ascii="Times New Roman" w:hAnsi="Times New Roman"/>
          <w:sz w:val="24"/>
          <w:szCs w:val="24"/>
        </w:rPr>
        <w:t>обновление материально-технической базы учреждения</w:t>
      </w:r>
      <w:r w:rsidR="00CB1456" w:rsidRPr="00451B88">
        <w:rPr>
          <w:rFonts w:ascii="Times New Roman" w:hAnsi="Times New Roman"/>
          <w:sz w:val="24"/>
          <w:szCs w:val="24"/>
        </w:rPr>
        <w:t xml:space="preserve"> </w:t>
      </w:r>
      <w:r w:rsidR="00077266" w:rsidRPr="00451B88">
        <w:rPr>
          <w:rFonts w:ascii="Times New Roman" w:hAnsi="Times New Roman"/>
          <w:sz w:val="24"/>
          <w:szCs w:val="24"/>
        </w:rPr>
        <w:t>–</w:t>
      </w:r>
      <w:r w:rsidR="00D41099" w:rsidRPr="00451B88">
        <w:rPr>
          <w:rFonts w:ascii="Times New Roman" w:hAnsi="Times New Roman"/>
          <w:sz w:val="24"/>
          <w:szCs w:val="24"/>
        </w:rPr>
        <w:t xml:space="preserve"> </w:t>
      </w:r>
      <w:r w:rsidR="00077266" w:rsidRPr="00451B88">
        <w:rPr>
          <w:rFonts w:ascii="Times New Roman" w:hAnsi="Times New Roman"/>
          <w:sz w:val="24"/>
          <w:szCs w:val="24"/>
        </w:rPr>
        <w:t xml:space="preserve">приобретена и установлена зимняя горка, </w:t>
      </w:r>
      <w:r w:rsidR="00451B88" w:rsidRPr="00451B88">
        <w:rPr>
          <w:rFonts w:ascii="Times New Roman" w:hAnsi="Times New Roman"/>
          <w:sz w:val="24"/>
          <w:szCs w:val="24"/>
        </w:rPr>
        <w:t xml:space="preserve">приобретен </w:t>
      </w:r>
      <w:r w:rsidR="00077266" w:rsidRPr="00451B88">
        <w:rPr>
          <w:rFonts w:ascii="Times New Roman" w:hAnsi="Times New Roman"/>
          <w:sz w:val="24"/>
          <w:szCs w:val="24"/>
        </w:rPr>
        <w:t>компьютер.</w:t>
      </w:r>
    </w:p>
    <w:p w:rsidR="00925657" w:rsidRPr="00451B88" w:rsidRDefault="00451B88" w:rsidP="00451B88">
      <w:pPr>
        <w:pStyle w:val="af2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451B88">
        <w:rPr>
          <w:rFonts w:ascii="Times New Roman" w:hAnsi="Times New Roman"/>
          <w:sz w:val="24"/>
          <w:szCs w:val="24"/>
        </w:rPr>
        <w:t>ниторинг удовлетворенности качеством предоставляемых услуг – проведено интервьюирование среди населения</w:t>
      </w:r>
      <w:r w:rsidR="00DF4A02">
        <w:rPr>
          <w:rFonts w:ascii="Times New Roman" w:hAnsi="Times New Roman"/>
          <w:sz w:val="24"/>
          <w:szCs w:val="24"/>
        </w:rPr>
        <w:t>.</w:t>
      </w:r>
      <w:r w:rsidRPr="00451B88">
        <w:rPr>
          <w:rFonts w:ascii="Times New Roman" w:hAnsi="Times New Roman"/>
          <w:sz w:val="24"/>
          <w:szCs w:val="24"/>
        </w:rPr>
        <w:t xml:space="preserve"> </w:t>
      </w:r>
    </w:p>
    <w:p w:rsidR="00A94A26" w:rsidRPr="00B33022" w:rsidRDefault="00A94A26" w:rsidP="00B33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B0F" w:rsidRPr="00B33022" w:rsidRDefault="00522B0F" w:rsidP="00B33022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Toc368064874"/>
      <w:bookmarkStart w:id="2" w:name="_Toc368064870"/>
      <w:bookmarkEnd w:id="0"/>
      <w:r w:rsidRPr="00B33022">
        <w:rPr>
          <w:rFonts w:ascii="Times New Roman" w:eastAsia="Calibri" w:hAnsi="Times New Roman"/>
          <w:b/>
          <w:sz w:val="24"/>
          <w:szCs w:val="24"/>
          <w:lang w:eastAsia="en-US"/>
        </w:rPr>
        <w:t>Победы 2018 года, которые вы считаете ключевыми в сфере культуры муниципального образования.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>Результаты деятельности учреждения можно разделить на такие группы, как социально-значимые мероприятия, достижения творческих коллективов и отчетные мероприятия.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>Наиболее значимые достижения учреждения за год:</w:t>
      </w:r>
    </w:p>
    <w:p w:rsidR="00B33022" w:rsidRPr="00B33022" w:rsidRDefault="00B33022" w:rsidP="00B33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3022">
        <w:rPr>
          <w:rFonts w:ascii="Times New Roman" w:hAnsi="Times New Roman"/>
          <w:color w:val="000000"/>
          <w:sz w:val="24"/>
          <w:szCs w:val="24"/>
        </w:rPr>
        <w:t xml:space="preserve">- на основании протокола заседания Экспертной комиссии по рассмотрению материалов Окружного конкурса на лучшее культурно-досуговое учреждение Ханты-Мансийского автономного округа - Югры от 22.02.2018г. включено в реестр «Ведущие учреждения культурно-досугового типа Ханты-Мансийского автономного округа - Югры» награждено Муниципальное учреждение культуры «Сельский дом культуры и досуга» что подтверждается Дипломом № 15/2018,   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>- Дипломом лауреата  Окружного фестиваля достижений  творческий  коллективов и исполнителей Ханты-Мансийского автономного округа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022">
        <w:rPr>
          <w:rFonts w:ascii="Times New Roman" w:hAnsi="Times New Roman"/>
          <w:sz w:val="24"/>
          <w:szCs w:val="24"/>
        </w:rPr>
        <w:t>Югры «Ю</w:t>
      </w:r>
      <w:r>
        <w:rPr>
          <w:rFonts w:ascii="Times New Roman" w:hAnsi="Times New Roman"/>
          <w:sz w:val="24"/>
          <w:szCs w:val="24"/>
        </w:rPr>
        <w:t>г</w:t>
      </w:r>
      <w:r w:rsidRPr="00B33022">
        <w:rPr>
          <w:rFonts w:ascii="Times New Roman" w:hAnsi="Times New Roman"/>
          <w:sz w:val="24"/>
          <w:szCs w:val="24"/>
        </w:rPr>
        <w:t xml:space="preserve">ра Фестивальная» награждён хормейстер </w:t>
      </w:r>
      <w:proofErr w:type="spellStart"/>
      <w:r w:rsidRPr="00B33022">
        <w:rPr>
          <w:rFonts w:ascii="Times New Roman" w:hAnsi="Times New Roman"/>
          <w:sz w:val="24"/>
          <w:szCs w:val="24"/>
        </w:rPr>
        <w:t>Таныгин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 Дмитрий  Владимирович  «За вклад в развитие самодеятельного народного творчества»,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>- Благодарственное письмо от председателя Думы Ханты-Мансийского района «За значительный вклад и развитие культуры и сохранения культурных традиций на территории Ханты-Мансийского района» награждён вокальный ансамбль «</w:t>
      </w:r>
      <w:proofErr w:type="spellStart"/>
      <w:r w:rsidRPr="00B33022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»  руководитель </w:t>
      </w:r>
      <w:proofErr w:type="spellStart"/>
      <w:r w:rsidRPr="00B33022">
        <w:rPr>
          <w:rFonts w:ascii="Times New Roman" w:hAnsi="Times New Roman"/>
          <w:sz w:val="24"/>
          <w:szCs w:val="24"/>
        </w:rPr>
        <w:t>Таныгин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 Дмитрий Владимирович.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>Среди основных результатов деятельности МУК «СДК и</w:t>
      </w:r>
      <w:proofErr w:type="gramStart"/>
      <w:r w:rsidRPr="00B3302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33022">
        <w:rPr>
          <w:rFonts w:ascii="Times New Roman" w:hAnsi="Times New Roman"/>
          <w:sz w:val="24"/>
          <w:szCs w:val="24"/>
        </w:rPr>
        <w:t>» в 2018 году можно отметить участие творческих коллективов в фестивалях: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lastRenderedPageBreak/>
        <w:t xml:space="preserve">- Дипломом </w:t>
      </w:r>
      <w:r w:rsidRPr="00B33022">
        <w:rPr>
          <w:rFonts w:ascii="Times New Roman" w:hAnsi="Times New Roman"/>
          <w:sz w:val="24"/>
          <w:szCs w:val="24"/>
          <w:lang w:val="en-US"/>
        </w:rPr>
        <w:t>I</w:t>
      </w:r>
      <w:r w:rsidRPr="00B33022">
        <w:rPr>
          <w:rFonts w:ascii="Times New Roman" w:hAnsi="Times New Roman"/>
          <w:sz w:val="24"/>
          <w:szCs w:val="24"/>
        </w:rPr>
        <w:t xml:space="preserve"> степени </w:t>
      </w:r>
      <w:r w:rsidRPr="00B33022">
        <w:rPr>
          <w:rFonts w:ascii="Times New Roman" w:hAnsi="Times New Roman"/>
          <w:sz w:val="24"/>
          <w:szCs w:val="24"/>
          <w:lang w:val="en-US"/>
        </w:rPr>
        <w:t>XIII</w:t>
      </w:r>
      <w:r w:rsidRPr="00B33022">
        <w:rPr>
          <w:rFonts w:ascii="Times New Roman" w:hAnsi="Times New Roman"/>
          <w:sz w:val="24"/>
          <w:szCs w:val="24"/>
        </w:rPr>
        <w:t xml:space="preserve"> районом фестивале народного  художественного творчества « Поет село родное»  в номинации «Вокальное искусство» (сольное пение от 26 до 40 лет) награжден Дмитрий </w:t>
      </w:r>
      <w:proofErr w:type="spellStart"/>
      <w:r w:rsidRPr="00B33022">
        <w:rPr>
          <w:rFonts w:ascii="Times New Roman" w:hAnsi="Times New Roman"/>
          <w:sz w:val="24"/>
          <w:szCs w:val="24"/>
        </w:rPr>
        <w:t>Таныгин</w:t>
      </w:r>
      <w:proofErr w:type="spellEnd"/>
      <w:r w:rsidRPr="00B33022">
        <w:rPr>
          <w:rFonts w:ascii="Times New Roman" w:hAnsi="Times New Roman"/>
          <w:sz w:val="24"/>
          <w:szCs w:val="24"/>
        </w:rPr>
        <w:t>,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 xml:space="preserve">- Дипломом </w:t>
      </w:r>
      <w:r w:rsidRPr="00B33022">
        <w:rPr>
          <w:rFonts w:ascii="Times New Roman" w:hAnsi="Times New Roman"/>
          <w:sz w:val="24"/>
          <w:szCs w:val="24"/>
          <w:lang w:val="en-US"/>
        </w:rPr>
        <w:t>I</w:t>
      </w:r>
      <w:r w:rsidRPr="00B33022">
        <w:rPr>
          <w:rFonts w:ascii="Times New Roman" w:hAnsi="Times New Roman"/>
          <w:sz w:val="24"/>
          <w:szCs w:val="24"/>
        </w:rPr>
        <w:t xml:space="preserve"> степени </w:t>
      </w:r>
      <w:r w:rsidRPr="00B33022">
        <w:rPr>
          <w:rFonts w:ascii="Times New Roman" w:hAnsi="Times New Roman"/>
          <w:sz w:val="24"/>
          <w:szCs w:val="24"/>
          <w:lang w:val="en-US"/>
        </w:rPr>
        <w:t>VII</w:t>
      </w:r>
      <w:r w:rsidRPr="00B33022">
        <w:rPr>
          <w:rFonts w:ascii="Times New Roman" w:hAnsi="Times New Roman"/>
          <w:sz w:val="24"/>
          <w:szCs w:val="24"/>
        </w:rPr>
        <w:t xml:space="preserve"> районного фестиваля детского творчества «Остров детства» в номинации «Хореографическое искусство»  награжден танцевальный коллектив «Сувенир» руководитель </w:t>
      </w:r>
      <w:proofErr w:type="spellStart"/>
      <w:r w:rsidRPr="00B33022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 Татьяна Тимофеевна, </w:t>
      </w:r>
    </w:p>
    <w:p w:rsidR="00B33022" w:rsidRP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 xml:space="preserve">- Дипломом </w:t>
      </w:r>
      <w:r w:rsidRPr="00B33022">
        <w:rPr>
          <w:rFonts w:ascii="Times New Roman" w:hAnsi="Times New Roman"/>
          <w:sz w:val="24"/>
          <w:szCs w:val="24"/>
          <w:lang w:val="en-US"/>
        </w:rPr>
        <w:t>II</w:t>
      </w:r>
      <w:r w:rsidRPr="00B33022">
        <w:rPr>
          <w:rFonts w:ascii="Times New Roman" w:hAnsi="Times New Roman"/>
          <w:sz w:val="24"/>
          <w:szCs w:val="24"/>
        </w:rPr>
        <w:t xml:space="preserve"> степени </w:t>
      </w:r>
      <w:r w:rsidRPr="00B33022">
        <w:rPr>
          <w:rFonts w:ascii="Times New Roman" w:hAnsi="Times New Roman"/>
          <w:sz w:val="24"/>
          <w:szCs w:val="24"/>
          <w:lang w:val="en-US"/>
        </w:rPr>
        <w:t>VII</w:t>
      </w:r>
      <w:r w:rsidRPr="00B33022">
        <w:rPr>
          <w:rFonts w:ascii="Times New Roman" w:hAnsi="Times New Roman"/>
          <w:sz w:val="24"/>
          <w:szCs w:val="24"/>
        </w:rPr>
        <w:t xml:space="preserve"> районного фестиваля детского творчества «Остров детства»  в номинации «Вокальное искусство» (сольное пение от 6 до 10лет) награждена Кадырова Валерия руководитель </w:t>
      </w:r>
      <w:proofErr w:type="spellStart"/>
      <w:r w:rsidRPr="00B33022">
        <w:rPr>
          <w:rFonts w:ascii="Times New Roman" w:hAnsi="Times New Roman"/>
          <w:sz w:val="24"/>
          <w:szCs w:val="24"/>
        </w:rPr>
        <w:t>Таныгин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 Дмитрий Владимирович, </w:t>
      </w:r>
    </w:p>
    <w:p w:rsidR="00B33022" w:rsidRDefault="00B33022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022">
        <w:rPr>
          <w:rFonts w:ascii="Times New Roman" w:hAnsi="Times New Roman"/>
          <w:sz w:val="24"/>
          <w:szCs w:val="24"/>
        </w:rPr>
        <w:t xml:space="preserve">- Дипломом </w:t>
      </w:r>
      <w:r w:rsidRPr="00B33022">
        <w:rPr>
          <w:rFonts w:ascii="Times New Roman" w:hAnsi="Times New Roman"/>
          <w:sz w:val="24"/>
          <w:szCs w:val="24"/>
          <w:lang w:val="en-US"/>
        </w:rPr>
        <w:t>III</w:t>
      </w:r>
      <w:r w:rsidRPr="00B33022">
        <w:rPr>
          <w:rFonts w:ascii="Times New Roman" w:hAnsi="Times New Roman"/>
          <w:sz w:val="24"/>
          <w:szCs w:val="24"/>
        </w:rPr>
        <w:t xml:space="preserve">  степени   </w:t>
      </w:r>
      <w:r w:rsidRPr="00B33022">
        <w:rPr>
          <w:rFonts w:ascii="Times New Roman" w:hAnsi="Times New Roman"/>
          <w:sz w:val="24"/>
          <w:szCs w:val="24"/>
          <w:lang w:val="en-US"/>
        </w:rPr>
        <w:t>XIV</w:t>
      </w:r>
      <w:r w:rsidRPr="00B33022">
        <w:rPr>
          <w:rFonts w:ascii="Times New Roman" w:hAnsi="Times New Roman"/>
          <w:sz w:val="24"/>
          <w:szCs w:val="24"/>
        </w:rPr>
        <w:t xml:space="preserve"> районного  фестиваля  народного творчества граждан старшего поколения « Не стареют душой ветераны»  награжден Народный самодеятельный  коллектив  хор русской песни «</w:t>
      </w:r>
      <w:proofErr w:type="spellStart"/>
      <w:r w:rsidRPr="00B33022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» в номинации «Вокальное искусство» (хоры) руководитель </w:t>
      </w:r>
      <w:proofErr w:type="spellStart"/>
      <w:r w:rsidRPr="00B33022">
        <w:rPr>
          <w:rFonts w:ascii="Times New Roman" w:hAnsi="Times New Roman"/>
          <w:sz w:val="24"/>
          <w:szCs w:val="24"/>
        </w:rPr>
        <w:t>Таныгин</w:t>
      </w:r>
      <w:proofErr w:type="spellEnd"/>
      <w:r w:rsidRPr="00B33022">
        <w:rPr>
          <w:rFonts w:ascii="Times New Roman" w:hAnsi="Times New Roman"/>
          <w:sz w:val="24"/>
          <w:szCs w:val="24"/>
        </w:rPr>
        <w:t xml:space="preserve"> Дмитрий Владимирович.</w:t>
      </w:r>
    </w:p>
    <w:p w:rsidR="008D7A50" w:rsidRDefault="008D7A50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значимым событием года является присвоение звания «Лучшее культурно-досуговое учреждение Ханты-Мансийского района - 2018» Муниципальному учреждению культуры «Сельский дом культуры и досуга».</w:t>
      </w:r>
    </w:p>
    <w:p w:rsidR="00FB1DC3" w:rsidRPr="00B33022" w:rsidRDefault="00FB1DC3" w:rsidP="00B3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С августа 2018 года образован центр (отдел) казачьей культуры при Муниципальном учреждении культуры «Сельский дом культуры и досуга» с. Нялинское.</w:t>
      </w:r>
    </w:p>
    <w:p w:rsidR="00522B0F" w:rsidRDefault="00522B0F" w:rsidP="00522B0F">
      <w:pPr>
        <w:widowControl w:val="0"/>
        <w:tabs>
          <w:tab w:val="left" w:pos="-453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2B0F" w:rsidRPr="00630A81" w:rsidRDefault="00522B0F" w:rsidP="00E7368A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30A81">
        <w:rPr>
          <w:rFonts w:ascii="Times New Roman" w:eastAsia="Calibri" w:hAnsi="Times New Roman"/>
          <w:b/>
          <w:sz w:val="24"/>
          <w:szCs w:val="24"/>
          <w:lang w:eastAsia="en-US"/>
        </w:rPr>
        <w:t>Проблемы развития учреждений культуры на террит</w:t>
      </w:r>
      <w:r w:rsidR="00973884">
        <w:rPr>
          <w:rFonts w:ascii="Times New Roman" w:eastAsia="Calibri" w:hAnsi="Times New Roman"/>
          <w:b/>
          <w:sz w:val="24"/>
          <w:szCs w:val="24"/>
          <w:lang w:eastAsia="en-US"/>
        </w:rPr>
        <w:t>ории муниципального образования.</w:t>
      </w:r>
    </w:p>
    <w:p w:rsidR="00522B0F" w:rsidRDefault="00E7368A" w:rsidP="00E73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учреждении культуры «Сельский дом культуры и досуг</w:t>
      </w:r>
      <w:r w:rsidR="00B327E7">
        <w:rPr>
          <w:rFonts w:ascii="Times New Roman" w:hAnsi="Times New Roman"/>
          <w:sz w:val="24"/>
          <w:szCs w:val="24"/>
        </w:rPr>
        <w:t>а» функционируют 3 вокальных и 2</w:t>
      </w:r>
      <w:r>
        <w:rPr>
          <w:rFonts w:ascii="Times New Roman" w:hAnsi="Times New Roman"/>
          <w:sz w:val="24"/>
          <w:szCs w:val="24"/>
        </w:rPr>
        <w:t xml:space="preserve"> народны</w:t>
      </w:r>
      <w:r w:rsidR="00B327E7">
        <w:rPr>
          <w:rFonts w:ascii="Times New Roman" w:hAnsi="Times New Roman"/>
          <w:sz w:val="24"/>
          <w:szCs w:val="24"/>
        </w:rPr>
        <w:t>х самодеятельных</w:t>
      </w:r>
      <w:r>
        <w:rPr>
          <w:rFonts w:ascii="Times New Roman" w:hAnsi="Times New Roman"/>
          <w:sz w:val="24"/>
          <w:szCs w:val="24"/>
        </w:rPr>
        <w:t xml:space="preserve"> коллектив</w:t>
      </w:r>
      <w:r w:rsidR="00B327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(хор народной песни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327E7">
        <w:rPr>
          <w:rFonts w:ascii="Times New Roman" w:hAnsi="Times New Roman"/>
          <w:sz w:val="24"/>
          <w:szCs w:val="24"/>
        </w:rPr>
        <w:t>, вокальное трио «Элегия»</w:t>
      </w:r>
      <w:r>
        <w:rPr>
          <w:rFonts w:ascii="Times New Roman" w:hAnsi="Times New Roman"/>
          <w:sz w:val="24"/>
          <w:szCs w:val="24"/>
        </w:rPr>
        <w:t>). Для проведения занятий с данными клубными формированиями необходимо приобрести баян, так как этого музыкального инструмента в учреждении не имеется. Так же необходимы танцевальные костюмы для хореографических клубных формирований (танцевальное объединение «Темп», танцевальный коллектив «Сувенир» (3 возрастных группы)). На территории административно-культурного центра из-за ветхости была снесена сцена, в связи с этим требуется приобрести сценический подиум для проведения культурно-массовых мероприятий.</w:t>
      </w:r>
      <w:r w:rsidR="001E4DC5">
        <w:rPr>
          <w:rFonts w:ascii="Times New Roman" w:hAnsi="Times New Roman"/>
          <w:sz w:val="24"/>
          <w:szCs w:val="24"/>
        </w:rPr>
        <w:t xml:space="preserve"> В связи с отсутствием в бюджете с.п. Нялинское денежных средств, у МУК «СДК и</w:t>
      </w:r>
      <w:proofErr w:type="gramStart"/>
      <w:r w:rsidR="001E4DC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1E4DC5">
        <w:rPr>
          <w:rFonts w:ascii="Times New Roman" w:hAnsi="Times New Roman"/>
          <w:sz w:val="24"/>
          <w:szCs w:val="24"/>
        </w:rPr>
        <w:t>» нет возможности приобрести выше перечисленное имущество.</w:t>
      </w:r>
    </w:p>
    <w:p w:rsidR="00E7368A" w:rsidRPr="00B84357" w:rsidRDefault="00E7368A" w:rsidP="00E73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bookmarkEnd w:id="1"/>
    <w:p w:rsidR="00522B0F" w:rsidRPr="00745944" w:rsidRDefault="00522B0F" w:rsidP="00973884">
      <w:pPr>
        <w:pStyle w:val="af2"/>
        <w:numPr>
          <w:ilvl w:val="0"/>
          <w:numId w:val="35"/>
        </w:numPr>
        <w:tabs>
          <w:tab w:val="left" w:pos="10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944">
        <w:rPr>
          <w:rFonts w:ascii="Times New Roman" w:hAnsi="Times New Roman"/>
          <w:b/>
          <w:sz w:val="24"/>
          <w:szCs w:val="24"/>
        </w:rPr>
        <w:t>Сведения о развитии</w:t>
      </w:r>
      <w:r w:rsidR="00973884" w:rsidRPr="00745944">
        <w:rPr>
          <w:rFonts w:ascii="Times New Roman" w:hAnsi="Times New Roman"/>
          <w:b/>
          <w:sz w:val="24"/>
          <w:szCs w:val="24"/>
        </w:rPr>
        <w:t xml:space="preserve"> добровольчества (</w:t>
      </w:r>
      <w:proofErr w:type="spellStart"/>
      <w:r w:rsidR="00973884" w:rsidRPr="00745944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="00973884" w:rsidRPr="00745944">
        <w:rPr>
          <w:rFonts w:ascii="Times New Roman" w:hAnsi="Times New Roman"/>
          <w:b/>
          <w:sz w:val="24"/>
          <w:szCs w:val="24"/>
        </w:rPr>
        <w:t>)</w:t>
      </w:r>
    </w:p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66"/>
        <w:gridCol w:w="1417"/>
        <w:gridCol w:w="1276"/>
        <w:gridCol w:w="1134"/>
        <w:gridCol w:w="2126"/>
        <w:gridCol w:w="1134"/>
        <w:gridCol w:w="1134"/>
        <w:gridCol w:w="1276"/>
        <w:gridCol w:w="567"/>
        <w:gridCol w:w="681"/>
        <w:gridCol w:w="851"/>
        <w:gridCol w:w="1161"/>
      </w:tblGrid>
      <w:tr w:rsidR="00522B0F" w:rsidRPr="00B84357" w:rsidTr="00330664">
        <w:trPr>
          <w:trHeight w:val="551"/>
        </w:trPr>
        <w:tc>
          <w:tcPr>
            <w:tcW w:w="392" w:type="dxa"/>
            <w:vMerge w:val="restart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Наименование учреждения культуры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Количество мероприятий (всего)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из них (из</w:t>
            </w:r>
            <w:proofErr w:type="gramStart"/>
            <w:r w:rsidRPr="00B84357">
              <w:rPr>
                <w:rFonts w:ascii="Times New Roman" w:eastAsia="Calibri" w:hAnsi="Times New Roman"/>
              </w:rPr>
              <w:t>.г</w:t>
            </w:r>
            <w:proofErr w:type="gramEnd"/>
            <w:r w:rsidRPr="00B84357">
              <w:rPr>
                <w:rFonts w:ascii="Times New Roman" w:eastAsia="Calibri" w:hAnsi="Times New Roman"/>
              </w:rPr>
              <w:t>р.3)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Количество волонтеров, принявших участие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522B0F" w:rsidRPr="00B84357" w:rsidTr="00330664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 xml:space="preserve">Количество мероприятий с участием </w:t>
            </w:r>
            <w:r w:rsidRPr="00B84357">
              <w:rPr>
                <w:rFonts w:ascii="Times New Roman" w:eastAsia="Calibri" w:hAnsi="Times New Roman"/>
              </w:rPr>
              <w:lastRenderedPageBreak/>
              <w:t>волонтеров</w:t>
            </w:r>
          </w:p>
        </w:tc>
        <w:tc>
          <w:tcPr>
            <w:tcW w:w="1134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lastRenderedPageBreak/>
              <w:t>Количество мероприятий для волонтер</w:t>
            </w:r>
            <w:r w:rsidRPr="00B84357">
              <w:rPr>
                <w:rFonts w:ascii="Times New Roman" w:eastAsia="Calibri" w:hAnsi="Times New Roman"/>
              </w:rPr>
              <w:lastRenderedPageBreak/>
              <w:t>ов</w:t>
            </w:r>
          </w:p>
        </w:tc>
        <w:tc>
          <w:tcPr>
            <w:tcW w:w="212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lastRenderedPageBreak/>
              <w:t>Количество мероприятий в рамках проекта «Света и добра!»</w:t>
            </w:r>
          </w:p>
        </w:tc>
        <w:tc>
          <w:tcPr>
            <w:tcW w:w="1134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>всего в мероприятиях с участием волонтер</w:t>
            </w:r>
            <w:r w:rsidRPr="00B84357">
              <w:rPr>
                <w:rFonts w:ascii="Times New Roman" w:eastAsia="Calibri" w:hAnsi="Times New Roman"/>
              </w:rPr>
              <w:lastRenderedPageBreak/>
              <w:t>ов</w:t>
            </w:r>
          </w:p>
        </w:tc>
        <w:tc>
          <w:tcPr>
            <w:tcW w:w="1134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lastRenderedPageBreak/>
              <w:t>всего в  мероприятиях для волонтеров</w:t>
            </w:r>
          </w:p>
        </w:tc>
        <w:tc>
          <w:tcPr>
            <w:tcW w:w="127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4357">
              <w:rPr>
                <w:rFonts w:ascii="Times New Roman" w:eastAsia="Calibri" w:hAnsi="Times New Roman"/>
              </w:rPr>
              <w:t xml:space="preserve">Всего в мероприятиях проекта «Света и </w:t>
            </w:r>
            <w:r w:rsidRPr="00B84357">
              <w:rPr>
                <w:rFonts w:ascii="Times New Roman" w:eastAsia="Calibri" w:hAnsi="Times New Roman"/>
              </w:rPr>
              <w:lastRenderedPageBreak/>
              <w:t>добра!»</w:t>
            </w:r>
          </w:p>
        </w:tc>
        <w:tc>
          <w:tcPr>
            <w:tcW w:w="567" w:type="dxa"/>
            <w:shd w:val="clear" w:color="auto" w:fill="auto"/>
          </w:tcPr>
          <w:p w:rsidR="00522B0F" w:rsidRPr="00413C96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13C96">
              <w:rPr>
                <w:rFonts w:ascii="Times New Roman" w:eastAsia="Calibri" w:hAnsi="Times New Roman"/>
              </w:rPr>
              <w:lastRenderedPageBreak/>
              <w:t>школьники</w:t>
            </w:r>
          </w:p>
        </w:tc>
        <w:tc>
          <w:tcPr>
            <w:tcW w:w="681" w:type="dxa"/>
            <w:shd w:val="clear" w:color="auto" w:fill="auto"/>
          </w:tcPr>
          <w:p w:rsidR="00522B0F" w:rsidRPr="00413C96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13C96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522B0F" w:rsidRPr="00413C96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13C96">
              <w:rPr>
                <w:rFonts w:ascii="Times New Roman" w:eastAsia="Calibri" w:hAnsi="Times New Roman"/>
              </w:rPr>
              <w:t>участники клубных форми</w:t>
            </w:r>
            <w:r w:rsidRPr="00413C96">
              <w:rPr>
                <w:rFonts w:ascii="Times New Roman" w:eastAsia="Calibri" w:hAnsi="Times New Roman"/>
              </w:rPr>
              <w:lastRenderedPageBreak/>
              <w:t>рований</w:t>
            </w:r>
          </w:p>
        </w:tc>
        <w:tc>
          <w:tcPr>
            <w:tcW w:w="1161" w:type="dxa"/>
            <w:shd w:val="clear" w:color="auto" w:fill="auto"/>
          </w:tcPr>
          <w:p w:rsidR="00522B0F" w:rsidRPr="00413C96" w:rsidRDefault="00522B0F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13C96">
              <w:rPr>
                <w:rFonts w:ascii="Times New Roman" w:eastAsia="Calibri" w:hAnsi="Times New Roman"/>
              </w:rPr>
              <w:lastRenderedPageBreak/>
              <w:t>волонтеры Серебряного возраста</w:t>
            </w:r>
          </w:p>
        </w:tc>
      </w:tr>
      <w:tr w:rsidR="00745944" w:rsidRPr="00B84357" w:rsidTr="00330664">
        <w:tc>
          <w:tcPr>
            <w:tcW w:w="392" w:type="dxa"/>
            <w:shd w:val="clear" w:color="auto" w:fill="auto"/>
          </w:tcPr>
          <w:p w:rsidR="00745944" w:rsidRPr="00B84357" w:rsidRDefault="00745944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1766" w:type="dxa"/>
            <w:shd w:val="clear" w:color="auto" w:fill="auto"/>
          </w:tcPr>
          <w:p w:rsidR="00745944" w:rsidRPr="00B84357" w:rsidRDefault="00745944" w:rsidP="0033066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1417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296</w:t>
            </w:r>
          </w:p>
        </w:tc>
        <w:tc>
          <w:tcPr>
            <w:tcW w:w="1276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116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</w:tbl>
    <w:p w:rsidR="00522B0F" w:rsidRPr="00D90972" w:rsidRDefault="00522B0F" w:rsidP="00522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B0F" w:rsidRPr="00D90972" w:rsidRDefault="00522B0F" w:rsidP="00522B0F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972">
        <w:rPr>
          <w:rFonts w:ascii="Times New Roman" w:hAnsi="Times New Roman"/>
          <w:b/>
          <w:sz w:val="24"/>
          <w:szCs w:val="24"/>
        </w:rPr>
        <w:t>Сведения о мероприятиях с участием добровольцев (волонтеров)</w:t>
      </w:r>
    </w:p>
    <w:p w:rsidR="00522B0F" w:rsidRPr="0041194C" w:rsidRDefault="00522B0F" w:rsidP="00522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B0F" w:rsidRPr="0041194C" w:rsidRDefault="00522B0F" w:rsidP="00522B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194C">
        <w:rPr>
          <w:rFonts w:ascii="Times New Roman" w:hAnsi="Times New Roman"/>
          <w:sz w:val="24"/>
          <w:szCs w:val="24"/>
        </w:rPr>
        <w:t>Добровольческое сопровождение мероприятий в сфере культуры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9"/>
        <w:gridCol w:w="1653"/>
        <w:gridCol w:w="1164"/>
        <w:gridCol w:w="1165"/>
        <w:gridCol w:w="1165"/>
        <w:gridCol w:w="1165"/>
        <w:gridCol w:w="1165"/>
        <w:gridCol w:w="2551"/>
        <w:gridCol w:w="2552"/>
      </w:tblGrid>
      <w:tr w:rsidR="00522B0F" w:rsidRPr="0041194C" w:rsidTr="00330664">
        <w:trPr>
          <w:trHeight w:val="1287"/>
        </w:trPr>
        <w:tc>
          <w:tcPr>
            <w:tcW w:w="551" w:type="dxa"/>
            <w:vMerge w:val="restart"/>
            <w:shd w:val="clear" w:color="auto" w:fill="auto"/>
          </w:tcPr>
          <w:p w:rsidR="00522B0F" w:rsidRPr="003A1275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1275">
              <w:rPr>
                <w:rFonts w:ascii="Times New Roman" w:hAnsi="Times New Roman"/>
              </w:rPr>
              <w:t xml:space="preserve">№ </w:t>
            </w:r>
            <w:proofErr w:type="gramStart"/>
            <w:r w:rsidRPr="003A1275">
              <w:rPr>
                <w:rFonts w:ascii="Times New Roman" w:hAnsi="Times New Roman"/>
              </w:rPr>
              <w:t>п</w:t>
            </w:r>
            <w:proofErr w:type="gramEnd"/>
            <w:r w:rsidRPr="003A1275">
              <w:rPr>
                <w:rFonts w:ascii="Times New Roman" w:hAnsi="Times New Roman"/>
              </w:rPr>
              <w:t>/п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522B0F" w:rsidRPr="003A1275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1275">
              <w:rPr>
                <w:rFonts w:ascii="Times New Roman" w:eastAsia="Calibri" w:hAnsi="Times New Roman"/>
              </w:rPr>
              <w:t>Наименование учреждения культуры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522B0F" w:rsidRPr="003A1275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1275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5824" w:type="dxa"/>
            <w:gridSpan w:val="5"/>
            <w:shd w:val="clear" w:color="auto" w:fill="auto"/>
          </w:tcPr>
          <w:p w:rsidR="00522B0F" w:rsidRPr="003A1275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1275">
              <w:rPr>
                <w:rFonts w:ascii="Times New Roman" w:eastAsia="Calibri" w:hAnsi="Times New Roman"/>
              </w:rPr>
              <w:t>Количество волонтеров, принявших участие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2B0F" w:rsidRPr="003A1275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1275">
              <w:rPr>
                <w:rFonts w:ascii="Times New Roman" w:hAnsi="Times New Roman"/>
              </w:rPr>
              <w:t>Информация об оказанных услугах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22B0F" w:rsidRPr="003A1275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1275">
              <w:rPr>
                <w:rFonts w:ascii="Times New Roman" w:hAnsi="Times New Roman"/>
              </w:rPr>
              <w:t>Меры нематериального поощрения граждан за участие в добровольческой (волонтерской) деятельности</w:t>
            </w:r>
          </w:p>
        </w:tc>
      </w:tr>
      <w:tr w:rsidR="00522B0F" w:rsidRPr="0041194C" w:rsidTr="00330664">
        <w:tc>
          <w:tcPr>
            <w:tcW w:w="551" w:type="dxa"/>
            <w:vMerge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1194C">
              <w:rPr>
                <w:rFonts w:ascii="Times New Roman" w:eastAsia="Calibri" w:hAnsi="Times New Roman"/>
                <w:sz w:val="20"/>
                <w:szCs w:val="20"/>
              </w:rPr>
              <w:t>школьники</w:t>
            </w:r>
          </w:p>
        </w:tc>
        <w:tc>
          <w:tcPr>
            <w:tcW w:w="1165" w:type="dxa"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1194C">
              <w:rPr>
                <w:rFonts w:ascii="Times New Roman" w:eastAsia="Calibri" w:hAnsi="Times New Roman"/>
                <w:sz w:val="20"/>
                <w:szCs w:val="20"/>
              </w:rPr>
              <w:t>молодежь</w:t>
            </w:r>
          </w:p>
        </w:tc>
        <w:tc>
          <w:tcPr>
            <w:tcW w:w="1165" w:type="dxa"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1194C">
              <w:rPr>
                <w:rFonts w:ascii="Times New Roman" w:eastAsia="Calibri" w:hAnsi="Times New Roman"/>
                <w:sz w:val="20"/>
                <w:szCs w:val="20"/>
              </w:rPr>
              <w:t>участники клубных формирований</w:t>
            </w:r>
          </w:p>
        </w:tc>
        <w:tc>
          <w:tcPr>
            <w:tcW w:w="1165" w:type="dxa"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1194C">
              <w:rPr>
                <w:rFonts w:ascii="Times New Roman" w:eastAsia="Calibri" w:hAnsi="Times New Roman"/>
                <w:sz w:val="20"/>
                <w:szCs w:val="20"/>
              </w:rPr>
              <w:t>волонтеры Серебряного возраста</w:t>
            </w:r>
          </w:p>
        </w:tc>
        <w:tc>
          <w:tcPr>
            <w:tcW w:w="1165" w:type="dxa"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94C">
              <w:rPr>
                <w:rFonts w:ascii="Times New Roman" w:eastAsia="Calibri" w:hAnsi="Times New Roman"/>
                <w:sz w:val="20"/>
                <w:szCs w:val="20"/>
              </w:rPr>
              <w:t>иные категории волонтеров</w:t>
            </w:r>
          </w:p>
        </w:tc>
        <w:tc>
          <w:tcPr>
            <w:tcW w:w="2551" w:type="dxa"/>
            <w:vMerge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22B0F" w:rsidRPr="0041194C" w:rsidRDefault="00522B0F" w:rsidP="003306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«Остался в сердце вечный след войны»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Шествие «Бессмертный полк»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pStyle w:val="af0"/>
              <w:jc w:val="center"/>
              <w:rPr>
                <w:rFonts w:ascii="Times New Roman" w:eastAsia="Times New Roman" w:hAnsi="Times New Roman"/>
              </w:rPr>
            </w:pPr>
            <w:r>
              <w:t>Торжественное мероприятие «Победы нашей негасимый свет»</w:t>
            </w:r>
          </w:p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«Полевая кухня»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 «Чистая земля»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Летний чемпионат поселения  по летней рыбалке, посвященный Дню рыбака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дворовой площадке «Остров вдохновения»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День села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lang w:eastAsia="en-US"/>
              </w:rPr>
              <w:t>ялинское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«Мое село, мая Югра»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памяти «И вспомнить страшно и забыть нельзя»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«О той земле, где ты родился»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«Для тебя родная»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МУК«СДК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Интерактивная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игра</w:t>
            </w:r>
          </w:p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lastRenderedPageBreak/>
              <w:t>Россия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Родина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моя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Помощь в организации и проведения </w:t>
            </w:r>
            <w:r>
              <w:rPr>
                <w:rFonts w:ascii="Times New Roman" w:hAnsi="Times New Roman"/>
                <w:lang w:eastAsia="en-US"/>
              </w:rPr>
              <w:lastRenderedPageBreak/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«Рождественский тариф»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Народное гулянье «На встречу, Весне-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красне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Народное гулянье</w:t>
            </w:r>
          </w:p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«Широкая Масленица»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«Победным набатом звучит 45-й»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Народное гулянье «Теплые встречи»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Торжественное мероприятие «Война народная, священная Война»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Шествие «Бессмертный полк»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 «Ах ты Русь»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Открытие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дворовой площадке «Остров вдохновения»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Помощь в организации </w:t>
            </w:r>
            <w:r>
              <w:rPr>
                <w:rFonts w:ascii="Times New Roman" w:hAnsi="Times New Roman"/>
                <w:lang w:eastAsia="en-US"/>
              </w:rPr>
              <w:lastRenderedPageBreak/>
              <w:t>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22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Сдача норм ГТО среди трудящихся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«Под флагом единым»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45944" w:rsidRPr="00CE28E1" w:rsidTr="00330664">
        <w:tc>
          <w:tcPr>
            <w:tcW w:w="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719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ырьях</w:t>
            </w:r>
            <w:proofErr w:type="spellEnd"/>
          </w:p>
        </w:tc>
        <w:tc>
          <w:tcPr>
            <w:tcW w:w="1653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«Рябиновый букет»</w:t>
            </w:r>
          </w:p>
        </w:tc>
        <w:tc>
          <w:tcPr>
            <w:tcW w:w="1164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Помощь в организации и 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745944" w:rsidRDefault="00745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522B0F" w:rsidRPr="0041194C" w:rsidRDefault="00522B0F" w:rsidP="00522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B0F" w:rsidRDefault="00522B0F" w:rsidP="00522B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B0F" w:rsidRPr="00B84357" w:rsidRDefault="00522B0F" w:rsidP="00330664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caps/>
          <w:sz w:val="28"/>
          <w:szCs w:val="28"/>
        </w:rPr>
      </w:pPr>
      <w:bookmarkStart w:id="3" w:name="_Toc368064880"/>
      <w:bookmarkEnd w:id="2"/>
      <w:r w:rsidRPr="00B84357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B84357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964085" w:rsidRPr="00B84357">
        <w:rPr>
          <w:rFonts w:ascii="Times New Roman" w:hAnsi="Times New Roman"/>
          <w:b/>
          <w:sz w:val="28"/>
          <w:szCs w:val="28"/>
        </w:rPr>
        <w:t>Характеристика учреждений культуры муниципального образования по типам</w:t>
      </w:r>
    </w:p>
    <w:p w:rsidR="00522B0F" w:rsidRPr="00B84357" w:rsidRDefault="00522B0F" w:rsidP="00522B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2B0F" w:rsidRPr="00964085" w:rsidRDefault="00522B0F" w:rsidP="00964085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085">
        <w:rPr>
          <w:rFonts w:ascii="Times New Roman" w:hAnsi="Times New Roman"/>
          <w:b/>
          <w:sz w:val="24"/>
          <w:szCs w:val="24"/>
        </w:rPr>
        <w:t xml:space="preserve">Учреждения культурно-досугового типа </w:t>
      </w:r>
    </w:p>
    <w:p w:rsidR="00522B0F" w:rsidRDefault="00522B0F" w:rsidP="00522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2B0F" w:rsidRPr="00964085" w:rsidRDefault="00964085" w:rsidP="00964085">
      <w:pPr>
        <w:pStyle w:val="af2"/>
        <w:numPr>
          <w:ilvl w:val="1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2B0F" w:rsidRPr="00964085">
        <w:rPr>
          <w:rFonts w:ascii="Times New Roman" w:hAnsi="Times New Roman"/>
          <w:b/>
          <w:sz w:val="24"/>
          <w:szCs w:val="24"/>
        </w:rPr>
        <w:t>Общая характеристика учреждений культурно-досугового типа.</w:t>
      </w:r>
      <w:r w:rsidR="00522B0F" w:rsidRPr="00964085">
        <w:rPr>
          <w:rFonts w:ascii="Times New Roman" w:hAnsi="Times New Roman"/>
          <w:sz w:val="24"/>
          <w:szCs w:val="24"/>
        </w:rPr>
        <w:t xml:space="preserve"> </w:t>
      </w:r>
    </w:p>
    <w:p w:rsidR="00522B0F" w:rsidRPr="00B84357" w:rsidRDefault="00522B0F" w:rsidP="00522B0F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>Изменение типа учреждений, упразднение учреждений:</w:t>
      </w:r>
    </w:p>
    <w:p w:rsidR="00522B0F" w:rsidRPr="00B84357" w:rsidRDefault="00522B0F" w:rsidP="00522B0F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а) классификация по типам учреждений </w:t>
      </w:r>
    </w:p>
    <w:p w:rsidR="00522B0F" w:rsidRDefault="00522B0F" w:rsidP="00522B0F">
      <w:pPr>
        <w:tabs>
          <w:tab w:val="left" w:pos="10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268"/>
        <w:gridCol w:w="1559"/>
        <w:gridCol w:w="1093"/>
        <w:gridCol w:w="467"/>
        <w:gridCol w:w="2410"/>
        <w:gridCol w:w="3401"/>
      </w:tblGrid>
      <w:tr w:rsidR="00522B0F" w:rsidRPr="00B84357" w:rsidTr="00330664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№ </w:t>
            </w:r>
            <w:proofErr w:type="gramStart"/>
            <w:r w:rsidRPr="00B84357">
              <w:rPr>
                <w:rFonts w:ascii="Times New Roman" w:hAnsi="Times New Roman"/>
              </w:rPr>
              <w:t>п</w:t>
            </w:r>
            <w:proofErr w:type="gramEnd"/>
            <w:r w:rsidRPr="00B84357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Почтовый адрес, контактный телефон, </w:t>
            </w:r>
            <w:r w:rsidRPr="00B84357">
              <w:rPr>
                <w:rFonts w:ascii="Times New Roman" w:hAnsi="Times New Roman"/>
                <w:lang w:val="en-US"/>
              </w:rPr>
              <w:t>e</w:t>
            </w:r>
            <w:r w:rsidRPr="00B84357">
              <w:rPr>
                <w:rFonts w:ascii="Times New Roman" w:hAnsi="Times New Roman"/>
              </w:rPr>
              <w:t>-</w:t>
            </w:r>
            <w:r w:rsidRPr="00B84357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Кол-во штатных сотрудников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</w:t>
            </w:r>
          </w:p>
        </w:tc>
      </w:tr>
      <w:tr w:rsidR="00522B0F" w:rsidRPr="00B84357" w:rsidTr="00330664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наименование отделов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наименования филиалов (при их наличии) с указанием 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почтового адреса, телефонов, </w:t>
            </w:r>
            <w:r w:rsidRPr="00B84357">
              <w:rPr>
                <w:rFonts w:ascii="Times New Roman" w:hAnsi="Times New Roman"/>
                <w:lang w:val="en-US"/>
              </w:rPr>
              <w:t>e</w:t>
            </w:r>
            <w:r w:rsidRPr="00B84357">
              <w:rPr>
                <w:rFonts w:ascii="Times New Roman" w:hAnsi="Times New Roman"/>
              </w:rPr>
              <w:t>-</w:t>
            </w:r>
            <w:r w:rsidRPr="00B84357"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 каждого филиала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наименования обособленных структурных подразделений (при их наличии) с указанием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почтовые адреса, телефонов, </w:t>
            </w:r>
            <w:r w:rsidRPr="00B84357">
              <w:rPr>
                <w:rFonts w:ascii="Times New Roman" w:hAnsi="Times New Roman"/>
                <w:lang w:val="en-US"/>
              </w:rPr>
              <w:t>e</w:t>
            </w:r>
            <w:r w:rsidRPr="00B84357">
              <w:rPr>
                <w:rFonts w:ascii="Times New Roman" w:hAnsi="Times New Roman"/>
              </w:rPr>
              <w:t>-</w:t>
            </w:r>
            <w:r w:rsidRPr="00B84357">
              <w:rPr>
                <w:rFonts w:ascii="Times New Roman" w:hAnsi="Times New Roman"/>
                <w:lang w:val="en-US"/>
              </w:rPr>
              <w:t>mail</w:t>
            </w:r>
            <w:r w:rsidRPr="00B84357">
              <w:rPr>
                <w:rFonts w:ascii="Times New Roman" w:hAnsi="Times New Roman"/>
              </w:rPr>
              <w:t xml:space="preserve"> каждого обособленного подразделения</w:t>
            </w:r>
          </w:p>
        </w:tc>
      </w:tr>
      <w:tr w:rsidR="00522B0F" w:rsidRPr="00B84357" w:rsidTr="00330664">
        <w:trPr>
          <w:trHeight w:val="498"/>
        </w:trPr>
        <w:tc>
          <w:tcPr>
            <w:tcW w:w="14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Учреждения, функционирующие по администрат</w:t>
            </w:r>
            <w:r>
              <w:rPr>
                <w:rFonts w:ascii="Times New Roman" w:hAnsi="Times New Roman"/>
              </w:rPr>
              <w:t xml:space="preserve">ивно-территориальному признаку  </w:t>
            </w:r>
            <w:r w:rsidRPr="00B84357">
              <w:rPr>
                <w:rFonts w:ascii="Times New Roman" w:hAnsi="Times New Roman"/>
              </w:rPr>
              <w:t>с универсально-комплексным характером деятельности</w:t>
            </w:r>
          </w:p>
        </w:tc>
      </w:tr>
      <w:tr w:rsidR="00522B0F" w:rsidRPr="00BB2999" w:rsidTr="00BB2999">
        <w:trPr>
          <w:trHeight w:val="32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EC308A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987313" w:rsidRDefault="00EC308A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313">
              <w:rPr>
                <w:rFonts w:ascii="Times New Roman" w:hAnsi="Times New Roman"/>
              </w:rPr>
              <w:t>Муниципальное учреждение культуры «Сельский дом культуры и досуга»</w:t>
            </w:r>
            <w:r w:rsidR="00BB2999" w:rsidRPr="00987313">
              <w:rPr>
                <w:rFonts w:ascii="Times New Roman" w:hAnsi="Times New Roman"/>
              </w:rPr>
              <w:t xml:space="preserve">, </w:t>
            </w:r>
            <w:r w:rsidR="00BB2999" w:rsidRPr="00987313">
              <w:rPr>
                <w:rFonts w:ascii="Times New Roman" w:eastAsia="Arial Unicode MS" w:hAnsi="Times New Roman"/>
              </w:rPr>
              <w:lastRenderedPageBreak/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999" w:rsidRPr="00987313" w:rsidRDefault="00BB2999" w:rsidP="00BB2999">
            <w:pPr>
              <w:spacing w:after="0" w:line="240" w:lineRule="auto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lastRenderedPageBreak/>
              <w:t xml:space="preserve">628504, </w:t>
            </w:r>
            <w:r w:rsidRPr="00987313">
              <w:rPr>
                <w:rFonts w:ascii="Times New Roman" w:eastAsia="Arial Unicode MS" w:hAnsi="Times New Roman"/>
              </w:rPr>
              <w:t>ХМАО-Югра, Ханты-Мансийский район,</w:t>
            </w:r>
          </w:p>
          <w:p w:rsidR="00BB2999" w:rsidRPr="00987313" w:rsidRDefault="00BB2999" w:rsidP="00BB2999">
            <w:pPr>
              <w:spacing w:after="0" w:line="240" w:lineRule="auto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lastRenderedPageBreak/>
              <w:t>с. Нялинское</w:t>
            </w:r>
          </w:p>
          <w:p w:rsidR="00BB2999" w:rsidRPr="00987313" w:rsidRDefault="00BB2999" w:rsidP="00BB2999">
            <w:pPr>
              <w:spacing w:after="0" w:line="240" w:lineRule="auto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t>ул. Мира, д.71</w:t>
            </w:r>
          </w:p>
          <w:p w:rsidR="00BB2999" w:rsidRPr="00987313" w:rsidRDefault="00BB2999" w:rsidP="00BB2999">
            <w:pPr>
              <w:spacing w:after="0" w:line="240" w:lineRule="auto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t>тел./факс: 373-577</w:t>
            </w:r>
          </w:p>
          <w:p w:rsidR="00522B0F" w:rsidRPr="00987313" w:rsidRDefault="0026256C" w:rsidP="00BB2999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BB2999" w:rsidRPr="00987313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nln</w:t>
              </w:r>
              <w:r w:rsidR="00BB2999" w:rsidRPr="00987313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BB2999" w:rsidRPr="00987313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sdk</w:t>
              </w:r>
              <w:r w:rsidR="00BB2999" w:rsidRPr="00987313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BB2999" w:rsidRPr="00987313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</w:t>
              </w:r>
            </w:hyperlink>
            <w:r w:rsidR="00BB2999" w:rsidRPr="00987313">
              <w:rPr>
                <w:rFonts w:ascii="Times New Roman" w:hAnsi="Times New Roman"/>
                <w:lang w:val="en-US"/>
              </w:rPr>
              <w:t>mrn</w:t>
            </w:r>
            <w:r w:rsidR="00BB2999" w:rsidRPr="00987313">
              <w:rPr>
                <w:rFonts w:ascii="Times New Roman" w:hAnsi="Times New Roman"/>
              </w:rPr>
              <w:t>.</w:t>
            </w:r>
            <w:r w:rsidR="00BB2999" w:rsidRPr="00987313">
              <w:rPr>
                <w:rFonts w:ascii="Times New Roman" w:hAnsi="Times New Roman"/>
                <w:lang w:val="en-US"/>
              </w:rPr>
              <w:t>ru</w:t>
            </w:r>
            <w:r w:rsidR="00BB2999" w:rsidRPr="0098731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987313" w:rsidRDefault="00BB2999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987313" w:rsidRDefault="00987313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987313" w:rsidRDefault="00987313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313">
              <w:rPr>
                <w:rFonts w:ascii="Times New Roman" w:hAnsi="Times New Roman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987313" w:rsidRDefault="00BB2999" w:rsidP="00BB29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7313">
              <w:rPr>
                <w:rFonts w:ascii="Times New Roman" w:hAnsi="Times New Roman"/>
              </w:rPr>
              <w:t xml:space="preserve">Сельский клуб п. Пырьях, 628503, </w:t>
            </w:r>
            <w:r w:rsidRPr="00987313">
              <w:rPr>
                <w:rFonts w:ascii="Times New Roman" w:eastAsia="Arial Unicode MS" w:hAnsi="Times New Roman"/>
              </w:rPr>
              <w:t xml:space="preserve">ХМАО-Югра, Ханты-Мансийский район, </w:t>
            </w:r>
            <w:r w:rsidRPr="00987313">
              <w:rPr>
                <w:rFonts w:ascii="Times New Roman" w:hAnsi="Times New Roman"/>
              </w:rPr>
              <w:t xml:space="preserve">п. Пырьях, </w:t>
            </w:r>
            <w:r w:rsidRPr="00987313">
              <w:rPr>
                <w:rFonts w:ascii="Times New Roman" w:hAnsi="Times New Roman"/>
              </w:rPr>
              <w:lastRenderedPageBreak/>
              <w:t xml:space="preserve">ул. Набережная, д. 4б, </w:t>
            </w:r>
            <w:r w:rsidRPr="00987313">
              <w:rPr>
                <w:rFonts w:ascii="Times New Roman" w:hAnsi="Times New Roman"/>
                <w:shd w:val="clear" w:color="auto" w:fill="FFFFFF"/>
              </w:rPr>
              <w:t>koshkarova.00@bk.ru</w:t>
            </w:r>
          </w:p>
        </w:tc>
      </w:tr>
      <w:tr w:rsidR="00522B0F" w:rsidRPr="00B84357" w:rsidTr="00330664">
        <w:trPr>
          <w:trHeight w:val="642"/>
        </w:trPr>
        <w:tc>
          <w:tcPr>
            <w:tcW w:w="14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22B0F" w:rsidRPr="00AF2805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lastRenderedPageBreak/>
              <w:t xml:space="preserve">Учреждения, ориентированные на культурные интересы </w:t>
            </w:r>
            <w:r>
              <w:rPr>
                <w:rFonts w:ascii="Times New Roman" w:hAnsi="Times New Roman"/>
              </w:rPr>
              <w:t xml:space="preserve">определенных профессиональных,  </w:t>
            </w:r>
            <w:r w:rsidRPr="00B84357">
              <w:rPr>
                <w:rFonts w:ascii="Times New Roman" w:hAnsi="Times New Roman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522B0F" w:rsidRPr="00B84357" w:rsidTr="00330664">
        <w:trPr>
          <w:trHeight w:val="1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22B0F" w:rsidRPr="00B84357" w:rsidTr="00330664">
        <w:trPr>
          <w:trHeight w:val="549"/>
        </w:trPr>
        <w:tc>
          <w:tcPr>
            <w:tcW w:w="14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22B0F" w:rsidRPr="00AF2805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Учреждения, специализирующиеся на пере</w:t>
            </w:r>
            <w:r>
              <w:rPr>
                <w:rFonts w:ascii="Times New Roman" w:hAnsi="Times New Roman"/>
              </w:rPr>
              <w:t xml:space="preserve">движном характере деятельности  </w:t>
            </w:r>
            <w:r w:rsidRPr="00B84357">
              <w:rPr>
                <w:rFonts w:ascii="Times New Roman" w:hAnsi="Times New Roman"/>
              </w:rPr>
              <w:t>с использованием различных транспортных средств</w:t>
            </w:r>
          </w:p>
        </w:tc>
      </w:tr>
      <w:tr w:rsidR="00522B0F" w:rsidRPr="00B84357" w:rsidTr="0033066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B84357" w:rsidRDefault="00964085" w:rsidP="00330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lang w:eastAsia="en-US"/>
        </w:rPr>
      </w:pPr>
      <w:r w:rsidRPr="00B84357">
        <w:rPr>
          <w:rFonts w:ascii="Times New Roman" w:hAnsi="Times New Roman"/>
          <w:lang w:eastAsia="en-US"/>
        </w:rPr>
        <w:t>ИТОГО:</w:t>
      </w: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Количество юридических лиц – </w:t>
      </w:r>
      <w:r w:rsidR="00987313">
        <w:rPr>
          <w:rFonts w:ascii="Times New Roman" w:hAnsi="Times New Roman"/>
          <w:sz w:val="24"/>
          <w:szCs w:val="24"/>
          <w:lang w:eastAsia="en-US"/>
        </w:rPr>
        <w:t>1</w:t>
      </w: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Количество филиалов – </w:t>
      </w:r>
      <w:r w:rsidR="00987313">
        <w:rPr>
          <w:rFonts w:ascii="Times New Roman" w:hAnsi="Times New Roman"/>
          <w:sz w:val="24"/>
          <w:szCs w:val="24"/>
          <w:lang w:eastAsia="en-US"/>
        </w:rPr>
        <w:t>0</w:t>
      </w: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Количество обособленных структурных подразделений – </w:t>
      </w:r>
      <w:r w:rsidR="00987313">
        <w:rPr>
          <w:rFonts w:ascii="Times New Roman" w:hAnsi="Times New Roman"/>
          <w:sz w:val="24"/>
          <w:szCs w:val="24"/>
          <w:lang w:eastAsia="en-US"/>
        </w:rPr>
        <w:t>1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б) </w:t>
      </w:r>
      <w:r w:rsidRPr="00B84357">
        <w:rPr>
          <w:rFonts w:ascii="Times New Roman" w:hAnsi="Times New Roman"/>
          <w:sz w:val="24"/>
          <w:szCs w:val="24"/>
          <w:lang w:eastAsia="en-US"/>
        </w:rPr>
        <w:t xml:space="preserve">общие сведения об учреждении </w:t>
      </w:r>
    </w:p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52"/>
        <w:gridCol w:w="1252"/>
        <w:gridCol w:w="1252"/>
        <w:gridCol w:w="1252"/>
        <w:gridCol w:w="1252"/>
        <w:gridCol w:w="1253"/>
      </w:tblGrid>
      <w:tr w:rsidR="00522B0F" w:rsidRPr="00B84357" w:rsidTr="00330664">
        <w:tc>
          <w:tcPr>
            <w:tcW w:w="567" w:type="dxa"/>
            <w:vMerge w:val="restart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№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4357">
              <w:rPr>
                <w:rFonts w:ascii="Times New Roman" w:hAnsi="Times New Roman"/>
              </w:rPr>
              <w:t>п</w:t>
            </w:r>
            <w:proofErr w:type="gramEnd"/>
            <w:r w:rsidRPr="00B84357">
              <w:rPr>
                <w:rFonts w:ascii="Times New Roman" w:hAnsi="Times New Roman"/>
              </w:rPr>
              <w:t>/п</w:t>
            </w:r>
          </w:p>
        </w:tc>
        <w:tc>
          <w:tcPr>
            <w:tcW w:w="6663" w:type="dxa"/>
            <w:vMerge w:val="restart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435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756" w:type="dxa"/>
            <w:gridSpan w:val="3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Учреждения КДУ</w:t>
            </w:r>
          </w:p>
        </w:tc>
        <w:tc>
          <w:tcPr>
            <w:tcW w:w="3757" w:type="dxa"/>
            <w:gridSpan w:val="3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4357">
              <w:rPr>
                <w:rFonts w:ascii="Times New Roman" w:hAnsi="Times New Roman"/>
              </w:rPr>
              <w:t>В том числе на селе</w:t>
            </w:r>
          </w:p>
        </w:tc>
      </w:tr>
      <w:tr w:rsidR="00522B0F" w:rsidRPr="00B84357" w:rsidTr="00330664">
        <w:tc>
          <w:tcPr>
            <w:tcW w:w="567" w:type="dxa"/>
            <w:vMerge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3" w:type="dxa"/>
            <w:vMerge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52" w:type="dxa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2016 г.</w:t>
            </w:r>
          </w:p>
        </w:tc>
        <w:tc>
          <w:tcPr>
            <w:tcW w:w="1252" w:type="dxa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2017г.</w:t>
            </w:r>
          </w:p>
        </w:tc>
        <w:tc>
          <w:tcPr>
            <w:tcW w:w="1252" w:type="dxa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2018г.</w:t>
            </w:r>
          </w:p>
        </w:tc>
        <w:tc>
          <w:tcPr>
            <w:tcW w:w="1252" w:type="dxa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2016 г.</w:t>
            </w:r>
          </w:p>
        </w:tc>
        <w:tc>
          <w:tcPr>
            <w:tcW w:w="1252" w:type="dxa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2017г.</w:t>
            </w:r>
          </w:p>
        </w:tc>
        <w:tc>
          <w:tcPr>
            <w:tcW w:w="1253" w:type="dxa"/>
            <w:vAlign w:val="center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2018г.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Число учреждений культурно-досугового типа 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3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зданий: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3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в оперативном управлении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3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2.2</w:t>
            </w: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арендованные</w:t>
            </w:r>
          </w:p>
        </w:tc>
        <w:tc>
          <w:tcPr>
            <w:tcW w:w="1252" w:type="dxa"/>
          </w:tcPr>
          <w:p w:rsidR="00522B0F" w:rsidRPr="00B84357" w:rsidRDefault="00522B0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B0F" w:rsidRPr="00B84357" w:rsidRDefault="00522B0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B0F" w:rsidRPr="00B84357" w:rsidRDefault="00522B0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B0F" w:rsidRPr="00B84357" w:rsidRDefault="00522B0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522B0F" w:rsidRPr="00B84357" w:rsidRDefault="00522B0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522B0F" w:rsidRPr="00B84357" w:rsidRDefault="00522B0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2.3</w:t>
            </w: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прочие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3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зрительных залов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3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Всего посадочных мест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53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клубных формирований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</w:tcPr>
          <w:p w:rsidR="00522B0F" w:rsidRPr="00B84357" w:rsidRDefault="003458E2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3" w:type="dxa"/>
          </w:tcPr>
          <w:p w:rsidR="00522B0F" w:rsidRPr="00B84357" w:rsidRDefault="00FB1DC3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54693" w:rsidRPr="00B84357" w:rsidTr="00330664">
        <w:tc>
          <w:tcPr>
            <w:tcW w:w="567" w:type="dxa"/>
          </w:tcPr>
          <w:p w:rsidR="00A54693" w:rsidRPr="00B84357" w:rsidRDefault="00A54693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A54693" w:rsidRPr="00B84357" w:rsidRDefault="00A54693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культурно-массовых мероприятий всего</w:t>
            </w:r>
          </w:p>
        </w:tc>
        <w:tc>
          <w:tcPr>
            <w:tcW w:w="1252" w:type="dxa"/>
          </w:tcPr>
          <w:p w:rsidR="00A54693" w:rsidRPr="00B84357" w:rsidRDefault="00A54693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252" w:type="dxa"/>
          </w:tcPr>
          <w:p w:rsidR="00A54693" w:rsidRPr="00B84357" w:rsidRDefault="00A54693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252" w:type="dxa"/>
          </w:tcPr>
          <w:p w:rsidR="00A54693" w:rsidRPr="00B84357" w:rsidRDefault="00A54693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252" w:type="dxa"/>
          </w:tcPr>
          <w:p w:rsidR="00A54693" w:rsidRDefault="00A546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269</w:t>
            </w:r>
          </w:p>
        </w:tc>
        <w:tc>
          <w:tcPr>
            <w:tcW w:w="1252" w:type="dxa"/>
          </w:tcPr>
          <w:p w:rsidR="00A54693" w:rsidRDefault="00A546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256</w:t>
            </w:r>
          </w:p>
        </w:tc>
        <w:tc>
          <w:tcPr>
            <w:tcW w:w="1253" w:type="dxa"/>
          </w:tcPr>
          <w:p w:rsidR="00A54693" w:rsidRDefault="00A546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294</w:t>
            </w:r>
          </w:p>
        </w:tc>
      </w:tr>
      <w:tr w:rsidR="002132D0" w:rsidRPr="00B84357" w:rsidTr="00330664">
        <w:tc>
          <w:tcPr>
            <w:tcW w:w="567" w:type="dxa"/>
          </w:tcPr>
          <w:p w:rsidR="002132D0" w:rsidRPr="00B84357" w:rsidRDefault="002132D0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2132D0" w:rsidRPr="00B84357" w:rsidRDefault="002132D0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1252" w:type="dxa"/>
          </w:tcPr>
          <w:p w:rsidR="002132D0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  <w:tc>
          <w:tcPr>
            <w:tcW w:w="1252" w:type="dxa"/>
          </w:tcPr>
          <w:p w:rsidR="002132D0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  <w:tc>
          <w:tcPr>
            <w:tcW w:w="1252" w:type="dxa"/>
          </w:tcPr>
          <w:p w:rsidR="002132D0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t>%</w:t>
            </w:r>
          </w:p>
        </w:tc>
        <w:tc>
          <w:tcPr>
            <w:tcW w:w="1252" w:type="dxa"/>
          </w:tcPr>
          <w:p w:rsidR="002132D0" w:rsidRDefault="002132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  <w:tc>
          <w:tcPr>
            <w:tcW w:w="1252" w:type="dxa"/>
          </w:tcPr>
          <w:p w:rsidR="002132D0" w:rsidRDefault="002132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</w:tc>
        <w:tc>
          <w:tcPr>
            <w:tcW w:w="1253" w:type="dxa"/>
          </w:tcPr>
          <w:p w:rsidR="002132D0" w:rsidRDefault="002132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>
              <w:rPr>
                <w:lang w:eastAsia="en-US"/>
              </w:rPr>
              <w:t>%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Численность работников - всего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3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Из числа штатных работников – со стажем менее 3-х лет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2132D0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3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Из числа штатных работников – со стажем от 3-х до 10-ти лет</w:t>
            </w:r>
          </w:p>
        </w:tc>
        <w:tc>
          <w:tcPr>
            <w:tcW w:w="1252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3" w:type="dxa"/>
          </w:tcPr>
          <w:p w:rsidR="00522B0F" w:rsidRPr="00B84357" w:rsidRDefault="007704FF" w:rsidP="00345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22B0F" w:rsidRPr="00B84357" w:rsidTr="00330664">
        <w:tc>
          <w:tcPr>
            <w:tcW w:w="567" w:type="dxa"/>
          </w:tcPr>
          <w:p w:rsidR="00522B0F" w:rsidRPr="00B84357" w:rsidRDefault="00522B0F" w:rsidP="0033066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Из числа штатных работников – со стажем свыше 10-ти лет</w:t>
            </w:r>
          </w:p>
        </w:tc>
        <w:tc>
          <w:tcPr>
            <w:tcW w:w="1252" w:type="dxa"/>
          </w:tcPr>
          <w:p w:rsidR="00522B0F" w:rsidRPr="00B84357" w:rsidRDefault="007704FF" w:rsidP="00770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</w:tcPr>
          <w:p w:rsidR="00522B0F" w:rsidRPr="00B84357" w:rsidRDefault="007704FF" w:rsidP="00770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</w:tcPr>
          <w:p w:rsidR="00522B0F" w:rsidRPr="00B84357" w:rsidRDefault="007704FF" w:rsidP="00770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</w:tcPr>
          <w:p w:rsidR="00522B0F" w:rsidRPr="00B84357" w:rsidRDefault="007704FF" w:rsidP="00770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</w:tcPr>
          <w:p w:rsidR="00522B0F" w:rsidRPr="00B84357" w:rsidRDefault="007704FF" w:rsidP="00770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3" w:type="dxa"/>
          </w:tcPr>
          <w:p w:rsidR="00522B0F" w:rsidRPr="00B84357" w:rsidRDefault="007704FF" w:rsidP="00770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</w:rPr>
      </w:pP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</w:rPr>
      </w:pPr>
      <w:r w:rsidRPr="00B84357">
        <w:rPr>
          <w:rFonts w:ascii="Times New Roman" w:hAnsi="Times New Roman"/>
        </w:rPr>
        <w:t>в) изменение типа учреждений, упразднение учреждений за 2018 год</w:t>
      </w:r>
      <w:r>
        <w:rPr>
          <w:rFonts w:ascii="Times New Roman" w:hAnsi="Times New Roman"/>
        </w:rPr>
        <w:t>.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1"/>
        <w:gridCol w:w="6736"/>
        <w:gridCol w:w="5386"/>
      </w:tblGrid>
      <w:tr w:rsidR="00522B0F" w:rsidRPr="00B84357" w:rsidTr="0033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№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4357">
              <w:rPr>
                <w:rFonts w:ascii="Times New Roman" w:hAnsi="Times New Roman"/>
              </w:rPr>
              <w:t>п</w:t>
            </w:r>
            <w:proofErr w:type="gramEnd"/>
            <w:r w:rsidRPr="00B84357">
              <w:rPr>
                <w:rFonts w:ascii="Times New Roman" w:hAnsi="Times New Roman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Форма изменения типа учреждения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(упразднение, объединение, иную указать)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Наименование документа подтверждающего  изменение типа учреждения</w:t>
            </w:r>
          </w:p>
        </w:tc>
      </w:tr>
      <w:tr w:rsidR="00522B0F" w:rsidRPr="00B84357" w:rsidTr="0033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7704F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7704F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7704F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B84357" w:rsidRDefault="007704F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22B0F" w:rsidRPr="00964085" w:rsidRDefault="00522B0F" w:rsidP="00522B0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2B0F" w:rsidRPr="00B84357" w:rsidRDefault="00522B0F" w:rsidP="00522B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964085">
        <w:rPr>
          <w:rFonts w:ascii="Times New Roman" w:hAnsi="Times New Roman"/>
          <w:b/>
          <w:sz w:val="24"/>
          <w:szCs w:val="24"/>
          <w:lang w:eastAsia="en-US"/>
        </w:rPr>
        <w:t>1.2.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B84357">
        <w:rPr>
          <w:rFonts w:ascii="Times New Roman" w:hAnsi="Times New Roman"/>
          <w:b/>
          <w:sz w:val="24"/>
          <w:szCs w:val="24"/>
          <w:lang w:eastAsia="en-US"/>
        </w:rPr>
        <w:t>Культурно-массовые мероприят</w:t>
      </w:r>
      <w:r>
        <w:rPr>
          <w:rFonts w:ascii="Times New Roman" w:hAnsi="Times New Roman"/>
          <w:b/>
          <w:sz w:val="24"/>
          <w:szCs w:val="24"/>
          <w:lang w:eastAsia="en-US"/>
        </w:rPr>
        <w:t>ия по направлениям деятельности.</w:t>
      </w:r>
      <w:r w:rsidRPr="00B8435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22B0F" w:rsidRPr="00B84357" w:rsidRDefault="00522B0F" w:rsidP="00522B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4357">
        <w:rPr>
          <w:rFonts w:ascii="Times New Roman" w:hAnsi="Times New Roman"/>
          <w:sz w:val="24"/>
          <w:szCs w:val="24"/>
          <w:lang w:eastAsia="en-US"/>
        </w:rPr>
        <w:t xml:space="preserve">а) количественные показатели культурно-массовых мероприятий и их посещаемости: </w:t>
      </w:r>
    </w:p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379"/>
        <w:gridCol w:w="1252"/>
        <w:gridCol w:w="1252"/>
        <w:gridCol w:w="1252"/>
        <w:gridCol w:w="1252"/>
        <w:gridCol w:w="1252"/>
        <w:gridCol w:w="1252"/>
      </w:tblGrid>
      <w:tr w:rsidR="00522B0F" w:rsidRPr="004A3A4E" w:rsidTr="00330664">
        <w:trPr>
          <w:trHeight w:val="327"/>
        </w:trPr>
        <w:tc>
          <w:tcPr>
            <w:tcW w:w="852" w:type="dxa"/>
            <w:vMerge w:val="restart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№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2016 г.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2017 г.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2018 г.</w:t>
            </w:r>
          </w:p>
        </w:tc>
      </w:tr>
      <w:tr w:rsidR="00522B0F" w:rsidRPr="004A3A4E" w:rsidTr="00330664">
        <w:trPr>
          <w:trHeight w:val="393"/>
        </w:trPr>
        <w:tc>
          <w:tcPr>
            <w:tcW w:w="852" w:type="dxa"/>
            <w:vMerge/>
            <w:shd w:val="clear" w:color="auto" w:fill="auto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shd w:val="clear" w:color="auto" w:fill="auto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Зрители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Зрители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Зрители</w:t>
            </w:r>
          </w:p>
        </w:tc>
      </w:tr>
      <w:tr w:rsidR="00AD490B" w:rsidRPr="004A3A4E" w:rsidTr="004A3A4E">
        <w:trPr>
          <w:trHeight w:val="208"/>
        </w:trPr>
        <w:tc>
          <w:tcPr>
            <w:tcW w:w="852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1.</w:t>
            </w:r>
          </w:p>
        </w:tc>
        <w:tc>
          <w:tcPr>
            <w:tcW w:w="6379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ВСЕГО мероприятий, проводимых в учреждении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278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6717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258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6549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296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8554</w:t>
            </w:r>
          </w:p>
        </w:tc>
      </w:tr>
      <w:tr w:rsidR="00AD490B" w:rsidRPr="004A3A4E" w:rsidTr="00330664">
        <w:trPr>
          <w:trHeight w:val="180"/>
        </w:trPr>
        <w:tc>
          <w:tcPr>
            <w:tcW w:w="852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6379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Мероприятия, проводимые учреждением    (7-НК)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269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6520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6480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294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8466</w:t>
            </w:r>
          </w:p>
        </w:tc>
      </w:tr>
      <w:tr w:rsidR="00522B0F" w:rsidRPr="004A3A4E" w:rsidTr="00330664">
        <w:trPr>
          <w:trHeight w:val="180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из них: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Х</w:t>
            </w:r>
          </w:p>
        </w:tc>
      </w:tr>
      <w:tr w:rsidR="00AD490B" w:rsidRPr="004A3A4E" w:rsidTr="004A3A4E">
        <w:trPr>
          <w:trHeight w:val="179"/>
        </w:trPr>
        <w:tc>
          <w:tcPr>
            <w:tcW w:w="852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6379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1794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121</w:t>
            </w:r>
          </w:p>
        </w:tc>
        <w:tc>
          <w:tcPr>
            <w:tcW w:w="1252" w:type="dxa"/>
            <w:shd w:val="clear" w:color="auto" w:fill="auto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2238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139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2804</w:t>
            </w:r>
          </w:p>
        </w:tc>
      </w:tr>
      <w:tr w:rsidR="00AD490B" w:rsidRPr="004A3A4E" w:rsidTr="00C9488E">
        <w:trPr>
          <w:trHeight w:val="264"/>
        </w:trPr>
        <w:tc>
          <w:tcPr>
            <w:tcW w:w="852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:rsidR="00AD490B" w:rsidRPr="004A3A4E" w:rsidRDefault="00AD490B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для молодежи от 15 до 24 лет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621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226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438</w:t>
            </w:r>
          </w:p>
        </w:tc>
      </w:tr>
      <w:tr w:rsidR="00AD490B" w:rsidRPr="004A3A4E" w:rsidTr="00C9488E">
        <w:trPr>
          <w:trHeight w:val="264"/>
        </w:trPr>
        <w:tc>
          <w:tcPr>
            <w:tcW w:w="852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6379" w:type="dxa"/>
            <w:shd w:val="clear" w:color="auto" w:fill="auto"/>
          </w:tcPr>
          <w:p w:rsidR="00AD490B" w:rsidRPr="004A3A4E" w:rsidRDefault="00AD490B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 xml:space="preserve">для населения старше 24 лет 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580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52</w:t>
            </w:r>
          </w:p>
        </w:tc>
        <w:tc>
          <w:tcPr>
            <w:tcW w:w="1252" w:type="dxa"/>
            <w:shd w:val="clear" w:color="auto" w:fill="auto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595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783</w:t>
            </w:r>
          </w:p>
        </w:tc>
      </w:tr>
      <w:tr w:rsidR="00AD490B" w:rsidRPr="004A3A4E" w:rsidTr="00C9488E">
        <w:trPr>
          <w:trHeight w:val="264"/>
        </w:trPr>
        <w:tc>
          <w:tcPr>
            <w:tcW w:w="852" w:type="dxa"/>
            <w:shd w:val="clear" w:color="auto" w:fill="auto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6379" w:type="dxa"/>
            <w:shd w:val="clear" w:color="auto" w:fill="auto"/>
          </w:tcPr>
          <w:p w:rsidR="00AD490B" w:rsidRPr="004A3A4E" w:rsidRDefault="00AD490B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3525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68</w:t>
            </w:r>
          </w:p>
        </w:tc>
        <w:tc>
          <w:tcPr>
            <w:tcW w:w="1252" w:type="dxa"/>
            <w:shd w:val="clear" w:color="auto" w:fill="auto"/>
          </w:tcPr>
          <w:p w:rsidR="00AD490B" w:rsidRPr="004A3A4E" w:rsidRDefault="00AD490B" w:rsidP="004A3A4E">
            <w:pPr>
              <w:pStyle w:val="af0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3421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D490B" w:rsidRPr="004A3A4E" w:rsidRDefault="00AD490B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4441</w:t>
            </w:r>
          </w:p>
        </w:tc>
      </w:tr>
      <w:tr w:rsidR="00FF51BA" w:rsidRPr="004A3A4E" w:rsidTr="00330664">
        <w:trPr>
          <w:trHeight w:val="264"/>
        </w:trPr>
        <w:tc>
          <w:tcPr>
            <w:tcW w:w="8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Из них мероприятия, проводимые в сельской местности (7-НК)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269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6520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6480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294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8466</w:t>
            </w:r>
          </w:p>
        </w:tc>
      </w:tr>
      <w:tr w:rsidR="005707B8" w:rsidRPr="004A3A4E" w:rsidTr="00330664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 xml:space="preserve"> Всего платных мероприятий из них: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642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580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608</w:t>
            </w:r>
          </w:p>
        </w:tc>
      </w:tr>
      <w:tr w:rsidR="005707B8" w:rsidRPr="004A3A4E" w:rsidTr="00C9488E">
        <w:trPr>
          <w:trHeight w:val="204"/>
        </w:trPr>
        <w:tc>
          <w:tcPr>
            <w:tcW w:w="852" w:type="dxa"/>
            <w:shd w:val="clear" w:color="auto" w:fill="auto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6379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для детей и подростков до 14 лет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5707B8" w:rsidRPr="004A3A4E" w:rsidTr="00C9488E">
        <w:trPr>
          <w:trHeight w:val="216"/>
        </w:trPr>
        <w:tc>
          <w:tcPr>
            <w:tcW w:w="852" w:type="dxa"/>
            <w:shd w:val="clear" w:color="auto" w:fill="auto"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4.2.</w:t>
            </w:r>
          </w:p>
        </w:tc>
        <w:tc>
          <w:tcPr>
            <w:tcW w:w="6379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для молодежи от 15 до 24 лет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5707B8" w:rsidRPr="004A3A4E" w:rsidTr="00C9488E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4.3.</w:t>
            </w:r>
          </w:p>
        </w:tc>
        <w:tc>
          <w:tcPr>
            <w:tcW w:w="6379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 xml:space="preserve">для населения старше 24 лет 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302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24</w:t>
            </w:r>
          </w:p>
        </w:tc>
        <w:tc>
          <w:tcPr>
            <w:tcW w:w="1252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178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320</w:t>
            </w:r>
          </w:p>
        </w:tc>
      </w:tr>
      <w:tr w:rsidR="005707B8" w:rsidRPr="004A3A4E" w:rsidTr="00C9488E">
        <w:trPr>
          <w:trHeight w:val="216"/>
        </w:trPr>
        <w:tc>
          <w:tcPr>
            <w:tcW w:w="852" w:type="dxa"/>
            <w:shd w:val="clear" w:color="auto" w:fill="auto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4.4.</w:t>
            </w:r>
          </w:p>
        </w:tc>
        <w:tc>
          <w:tcPr>
            <w:tcW w:w="6379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для разновозрастной аудитории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278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  <w:shd w:val="clear" w:color="auto" w:fill="auto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361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707B8" w:rsidRPr="004A3A4E" w:rsidRDefault="005707B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288</w:t>
            </w:r>
          </w:p>
        </w:tc>
      </w:tr>
      <w:tr w:rsidR="00FF51BA" w:rsidRPr="004A3A4E" w:rsidTr="004A3A4E">
        <w:trPr>
          <w:trHeight w:val="427"/>
        </w:trPr>
        <w:tc>
          <w:tcPr>
            <w:tcW w:w="8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Из них платные мероприятия, проводимые учреждением в сельской местности   (7-НК)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642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580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608</w:t>
            </w:r>
          </w:p>
        </w:tc>
      </w:tr>
      <w:tr w:rsidR="00FF51BA" w:rsidRPr="004A3A4E" w:rsidTr="00330664">
        <w:trPr>
          <w:trHeight w:val="228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 по формам входящие в отчет 7-НК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269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6520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256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6480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294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8466</w:t>
            </w:r>
          </w:p>
        </w:tc>
      </w:tr>
      <w:tr w:rsidR="00FF51BA" w:rsidRPr="004A3A4E" w:rsidTr="00C9488E">
        <w:trPr>
          <w:trHeight w:val="204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</w:t>
            </w:r>
          </w:p>
        </w:tc>
        <w:tc>
          <w:tcPr>
            <w:tcW w:w="6379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сборные концерты учреждения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856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893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704</w:t>
            </w:r>
          </w:p>
        </w:tc>
      </w:tr>
      <w:tr w:rsidR="00FF51BA" w:rsidRPr="004A3A4E" w:rsidTr="00C9488E">
        <w:trPr>
          <w:trHeight w:val="249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6.2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сольные концерты творческих коллективов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FF51BA" w:rsidRPr="004A3A4E" w:rsidTr="00C9488E">
        <w:trPr>
          <w:trHeight w:val="196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6.3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спектакли любительских коллективов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FF51BA" w:rsidRPr="004A3A4E" w:rsidTr="00C9488E">
        <w:trPr>
          <w:trHeight w:val="228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6.4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танцевальные вечера/ дискотеки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93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1252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1103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780</w:t>
            </w:r>
          </w:p>
        </w:tc>
      </w:tr>
      <w:tr w:rsidR="00FF51BA" w:rsidRPr="004A3A4E" w:rsidTr="00C9488E">
        <w:trPr>
          <w:trHeight w:val="240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6.5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выставки силами  учреждения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1010</w:t>
            </w:r>
          </w:p>
        </w:tc>
      </w:tr>
      <w:tr w:rsidR="00FF51BA" w:rsidRPr="004A3A4E" w:rsidTr="004A3A4E">
        <w:trPr>
          <w:trHeight w:val="268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lastRenderedPageBreak/>
              <w:t>6.6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семинары, конференции, круглые столы, съезды, собрания и т.д.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FF51BA" w:rsidRPr="004A3A4E" w:rsidTr="004A3A4E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6.7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 xml:space="preserve">конкурсы и </w:t>
            </w:r>
            <w:proofErr w:type="gramStart"/>
            <w:r w:rsidRPr="004A3A4E">
              <w:rPr>
                <w:rFonts w:ascii="Times New Roman" w:eastAsia="Calibri" w:hAnsi="Times New Roman"/>
                <w:lang w:eastAsia="en-US"/>
              </w:rPr>
              <w:t>фестивали</w:t>
            </w:r>
            <w:proofErr w:type="gramEnd"/>
            <w:r w:rsidRPr="004A3A4E">
              <w:rPr>
                <w:rFonts w:ascii="Times New Roman" w:eastAsia="Calibri" w:hAnsi="Times New Roman"/>
                <w:lang w:eastAsia="en-US"/>
              </w:rPr>
              <w:t xml:space="preserve"> проводимые учреждением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151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16</w:t>
            </w:r>
          </w:p>
        </w:tc>
      </w:tr>
      <w:tr w:rsidR="00FF51BA" w:rsidRPr="004A3A4E" w:rsidTr="00330664">
        <w:trPr>
          <w:trHeight w:val="456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6.8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2504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131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3181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3326</w:t>
            </w:r>
          </w:p>
        </w:tc>
      </w:tr>
      <w:tr w:rsidR="00522B0F" w:rsidRPr="004A3A4E" w:rsidTr="00330664">
        <w:trPr>
          <w:trHeight w:val="456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6.9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мероприятия, проводимые сторонними организациями при наличии договора с учреждением, включающего работу сотрудников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22B0F" w:rsidRPr="004A3A4E" w:rsidTr="00330664">
        <w:trPr>
          <w:trHeight w:val="456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6.10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0B2A09">
              <w:rPr>
                <w:rFonts w:ascii="Times New Roman" w:eastAsia="Calibri" w:hAnsi="Times New Roman"/>
                <w:lang w:eastAsia="en-US"/>
              </w:rPr>
              <w:t>гастроли творческих коллективов учреждения за пределами муниципального образования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0B2A0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0B2A0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0B2A09" w:rsidRDefault="000B2A0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0B2A09" w:rsidRDefault="000B2A0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FF51BA" w:rsidRPr="004A3A4E" w:rsidTr="00C9488E">
        <w:trPr>
          <w:trHeight w:val="268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6.11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массовые народные гуляния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455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391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755</w:t>
            </w:r>
          </w:p>
        </w:tc>
      </w:tr>
      <w:tr w:rsidR="00FF51BA" w:rsidRPr="004A3A4E" w:rsidTr="00C9488E">
        <w:trPr>
          <w:trHeight w:val="268"/>
        </w:trPr>
        <w:tc>
          <w:tcPr>
            <w:tcW w:w="852" w:type="dxa"/>
            <w:shd w:val="clear" w:color="auto" w:fill="auto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6.12</w:t>
            </w:r>
          </w:p>
        </w:tc>
        <w:tc>
          <w:tcPr>
            <w:tcW w:w="6379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Киносеансы: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1198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31</w:t>
            </w:r>
          </w:p>
        </w:tc>
        <w:tc>
          <w:tcPr>
            <w:tcW w:w="1252" w:type="dxa"/>
            <w:shd w:val="clear" w:color="auto" w:fill="auto"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609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FF51BA" w:rsidRPr="004A3A4E" w:rsidRDefault="00FF51BA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51BA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1861</w:t>
            </w:r>
          </w:p>
        </w:tc>
      </w:tr>
      <w:tr w:rsidR="00522B0F" w:rsidRPr="004A3A4E" w:rsidTr="00330664">
        <w:trPr>
          <w:trHeight w:val="268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6.12.1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из общего числа киносеансов, платные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22B0F" w:rsidRPr="004A3A4E" w:rsidTr="00330664">
        <w:trPr>
          <w:trHeight w:val="288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6.13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из общего количества мероприятий по формам входящих в отчет 7-НК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522B0F" w:rsidRPr="004A3A4E" w:rsidTr="00330664">
        <w:trPr>
          <w:trHeight w:val="288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6.13.1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 участием инвалидов и лиц с ОВЗ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522B0F" w:rsidRPr="004A3A4E" w:rsidTr="00330664">
        <w:trPr>
          <w:trHeight w:val="432"/>
        </w:trPr>
        <w:tc>
          <w:tcPr>
            <w:tcW w:w="852" w:type="dxa"/>
            <w:shd w:val="clear" w:color="auto" w:fill="auto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6.13.2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A3A4E">
              <w:rPr>
                <w:rFonts w:ascii="Times New Roman" w:eastAsia="Calibri" w:hAnsi="Times New Roman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133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154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243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C9488E" w:rsidRPr="004A3A4E" w:rsidTr="00330664">
        <w:trPr>
          <w:trHeight w:val="263"/>
        </w:trPr>
        <w:tc>
          <w:tcPr>
            <w:tcW w:w="852" w:type="dxa"/>
            <w:shd w:val="clear" w:color="auto" w:fill="auto"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 по формам  не входящие в отчет 7-НК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197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88</w:t>
            </w:r>
          </w:p>
        </w:tc>
      </w:tr>
      <w:tr w:rsidR="00C9488E" w:rsidRPr="004A3A4E" w:rsidTr="00C9488E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7.1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концерты звезд эстрады</w:t>
            </w:r>
          </w:p>
        </w:tc>
        <w:tc>
          <w:tcPr>
            <w:tcW w:w="1252" w:type="dxa"/>
            <w:shd w:val="clear" w:color="auto" w:fill="auto"/>
            <w:noWrap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C9488E" w:rsidRPr="004A3A4E" w:rsidTr="00C9488E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7.2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 xml:space="preserve">спектакли профессиональных коллективов, цирковые представления </w:t>
            </w:r>
          </w:p>
        </w:tc>
        <w:tc>
          <w:tcPr>
            <w:tcW w:w="1252" w:type="dxa"/>
            <w:shd w:val="clear" w:color="auto" w:fill="auto"/>
            <w:noWrap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C9488E" w:rsidRPr="004A3A4E" w:rsidTr="00330664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7.3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88</w:t>
            </w:r>
          </w:p>
        </w:tc>
      </w:tr>
      <w:tr w:rsidR="00C9488E" w:rsidRPr="004A3A4E" w:rsidTr="00C9488E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7.4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 xml:space="preserve"> выставки, проводимые в учреждении сторонними организациями</w:t>
            </w:r>
          </w:p>
        </w:tc>
        <w:tc>
          <w:tcPr>
            <w:tcW w:w="1252" w:type="dxa"/>
            <w:shd w:val="clear" w:color="auto" w:fill="auto"/>
            <w:noWrap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C9488E" w:rsidRPr="004A3A4E" w:rsidTr="00330664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7.5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иные мероприятия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85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22B0F" w:rsidRPr="004A3A4E" w:rsidTr="00330664">
        <w:trPr>
          <w:trHeight w:val="263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Статус мероприятий: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C9488E" w:rsidRPr="004A3A4E" w:rsidTr="00C9488E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8.1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муниципальный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C9488E" w:rsidRPr="004A3A4E" w:rsidTr="00C9488E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8.2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зональный (межрайонный)</w:t>
            </w:r>
          </w:p>
        </w:tc>
        <w:tc>
          <w:tcPr>
            <w:tcW w:w="1252" w:type="dxa"/>
            <w:shd w:val="clear" w:color="auto" w:fill="auto"/>
            <w:noWrap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C9488E" w:rsidRPr="004A3A4E" w:rsidTr="00C9488E">
        <w:trPr>
          <w:trHeight w:val="263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8.3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окружной, региональный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C9488E" w:rsidRPr="004A3A4E" w:rsidTr="00C9488E">
        <w:trPr>
          <w:trHeight w:val="124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8.4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межрегиональный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C9488E" w:rsidRPr="004A3A4E" w:rsidTr="00C9488E">
        <w:trPr>
          <w:trHeight w:val="269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8.5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всероссийский (российский)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0</w:t>
            </w:r>
          </w:p>
        </w:tc>
      </w:tr>
      <w:tr w:rsidR="00C9488E" w:rsidRPr="004A3A4E" w:rsidTr="00330664">
        <w:trPr>
          <w:trHeight w:val="216"/>
        </w:trPr>
        <w:tc>
          <w:tcPr>
            <w:tcW w:w="852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8.6</w:t>
            </w:r>
          </w:p>
        </w:tc>
        <w:tc>
          <w:tcPr>
            <w:tcW w:w="6379" w:type="dxa"/>
            <w:shd w:val="clear" w:color="auto" w:fill="auto"/>
          </w:tcPr>
          <w:p w:rsidR="00C9488E" w:rsidRPr="004A3A4E" w:rsidRDefault="00C9488E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международный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88E" w:rsidRPr="004A3A4E" w:rsidRDefault="00C9488E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22B0F" w:rsidRPr="004A3A4E" w:rsidTr="00330664">
        <w:trPr>
          <w:trHeight w:val="278"/>
        </w:trPr>
        <w:tc>
          <w:tcPr>
            <w:tcW w:w="852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 по направлениям деятельности: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302E64" w:rsidRPr="004A3A4E" w:rsidTr="00330664">
        <w:trPr>
          <w:trHeight w:val="278"/>
        </w:trPr>
        <w:tc>
          <w:tcPr>
            <w:tcW w:w="852" w:type="dxa"/>
            <w:shd w:val="clear" w:color="auto" w:fill="auto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9.1</w:t>
            </w:r>
          </w:p>
        </w:tc>
        <w:tc>
          <w:tcPr>
            <w:tcW w:w="6379" w:type="dxa"/>
            <w:shd w:val="clear" w:color="auto" w:fill="auto"/>
          </w:tcPr>
          <w:p w:rsidR="00302E64" w:rsidRPr="004A3A4E" w:rsidRDefault="00302E64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патриотическое, гражданское воспитание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1156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1577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2852</w:t>
            </w:r>
          </w:p>
        </w:tc>
      </w:tr>
      <w:tr w:rsidR="00302E64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lastRenderedPageBreak/>
              <w:t>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64" w:rsidRPr="004A3A4E" w:rsidRDefault="00302E64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мероприятия, способствующие формированию ЗОЖ, в том числе противодействующие наркозависимости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64" w:rsidRPr="004A3A4E" w:rsidRDefault="00302E64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307</w:t>
            </w:r>
          </w:p>
        </w:tc>
      </w:tr>
      <w:tr w:rsidR="00253A48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мероприятия, способствующие профилактике экстремизма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309</w:t>
            </w:r>
          </w:p>
        </w:tc>
      </w:tr>
      <w:tr w:rsidR="00522B0F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F" w:rsidRPr="004A3A4E" w:rsidRDefault="00522B0F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 для инвалидов и лиц с ОВЗ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4A3A4E" w:rsidRDefault="00522B0F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253A48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 для старшего поколения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193</w:t>
            </w:r>
          </w:p>
        </w:tc>
      </w:tr>
      <w:tr w:rsidR="00253A48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A3A4E">
              <w:rPr>
                <w:rFonts w:ascii="Times New Roman" w:eastAsia="Calibri" w:hAnsi="Times New Roman"/>
                <w:lang w:eastAsia="en-US"/>
              </w:rPr>
              <w:t>мероприятия</w:t>
            </w:r>
            <w:proofErr w:type="gramEnd"/>
            <w:r w:rsidRPr="004A3A4E">
              <w:rPr>
                <w:rFonts w:ascii="Times New Roman" w:eastAsia="Calibri" w:hAnsi="Times New Roman"/>
                <w:lang w:eastAsia="en-US"/>
              </w:rPr>
              <w:t xml:space="preserve"> направленные на развитие семейного творчества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362</w:t>
            </w:r>
          </w:p>
        </w:tc>
      </w:tr>
      <w:tr w:rsidR="00253A48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48" w:rsidRPr="004A3A4E" w:rsidRDefault="00253A48" w:rsidP="004A3A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мероприятия экологической направленности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8" w:rsidRPr="004A3A4E" w:rsidRDefault="00253A48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218</w:t>
            </w:r>
          </w:p>
        </w:tc>
      </w:tr>
      <w:tr w:rsidR="003F5111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мероприятия, способствующие формированию единого этнокультурного пространства на территории ХМАО-Югры, из них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773</w:t>
            </w:r>
          </w:p>
        </w:tc>
      </w:tr>
      <w:tr w:rsidR="003F5111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727</w:t>
            </w:r>
          </w:p>
        </w:tc>
      </w:tr>
      <w:tr w:rsidR="003F5111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9.8.1.1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 xml:space="preserve">Из п.п.9.8.1.: </w:t>
            </w:r>
            <w:proofErr w:type="gramStart"/>
            <w:r w:rsidRPr="004A3A4E">
              <w:rPr>
                <w:rFonts w:ascii="Times New Roman" w:hAnsi="Times New Roman"/>
              </w:rPr>
              <w:t>способствующих</w:t>
            </w:r>
            <w:proofErr w:type="gramEnd"/>
            <w:r w:rsidRPr="004A3A4E">
              <w:rPr>
                <w:rFonts w:ascii="Times New Roman" w:hAnsi="Times New Roman"/>
              </w:rPr>
              <w:t xml:space="preserve"> сохранению  и развитию культуры КМНС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104</w:t>
            </w:r>
          </w:p>
        </w:tc>
      </w:tr>
      <w:tr w:rsidR="003F5111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tabs>
                <w:tab w:val="left" w:pos="49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9.8.1.2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11" w:rsidRPr="004A3A4E" w:rsidRDefault="003F5111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 xml:space="preserve">Из п.п.9.8.1.: </w:t>
            </w:r>
            <w:proofErr w:type="gramStart"/>
            <w:r w:rsidRPr="004A3A4E">
              <w:rPr>
                <w:rFonts w:ascii="Times New Roman" w:hAnsi="Times New Roman"/>
              </w:rPr>
              <w:t>способствующих</w:t>
            </w:r>
            <w:proofErr w:type="gramEnd"/>
            <w:r w:rsidRPr="004A3A4E">
              <w:rPr>
                <w:rFonts w:ascii="Times New Roman" w:hAnsi="Times New Roman"/>
              </w:rPr>
              <w:t xml:space="preserve">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11" w:rsidRPr="004A3A4E" w:rsidRDefault="003F5111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218</w:t>
            </w:r>
          </w:p>
        </w:tc>
      </w:tr>
      <w:tr w:rsidR="00577799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99" w:rsidRPr="004A3A4E" w:rsidRDefault="00577799" w:rsidP="004A3A4E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9.8.1.3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99" w:rsidRPr="004A3A4E" w:rsidRDefault="00577799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Из п.п.9.8.1.: способствующие развитию культуры других отдельных народов и национальностей, проживающих на территории автономного округа - Югры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405</w:t>
            </w:r>
          </w:p>
        </w:tc>
      </w:tr>
      <w:tr w:rsidR="00577799" w:rsidRPr="004A3A4E" w:rsidTr="0033066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99" w:rsidRPr="004A3A4E" w:rsidRDefault="00577799" w:rsidP="004A3A4E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A4E">
              <w:rPr>
                <w:rFonts w:ascii="Times New Roman" w:eastAsia="Calibri" w:hAnsi="Times New Roman"/>
                <w:lang w:eastAsia="en-US"/>
              </w:rPr>
              <w:t>9.8.2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99" w:rsidRPr="004A3A4E" w:rsidRDefault="00577799" w:rsidP="004A3A4E">
            <w:pPr>
              <w:spacing w:after="0" w:line="240" w:lineRule="auto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Мероприятия, способствующие развитию межэтнического взаимодействия (в том числе с участием инвалидов и лиц с ОВЗ)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99" w:rsidRPr="004A3A4E" w:rsidRDefault="00577799" w:rsidP="004A3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A4E">
              <w:rPr>
                <w:rFonts w:ascii="Times New Roman" w:hAnsi="Times New Roman"/>
              </w:rPr>
              <w:t>46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</w:rPr>
      </w:pPr>
    </w:p>
    <w:tbl>
      <w:tblPr>
        <w:tblW w:w="14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730"/>
        <w:gridCol w:w="2815"/>
        <w:gridCol w:w="2815"/>
        <w:gridCol w:w="2815"/>
      </w:tblGrid>
      <w:tr w:rsidR="00522B0F" w:rsidRPr="00B84357" w:rsidTr="00330664">
        <w:trPr>
          <w:trHeight w:val="282"/>
          <w:jc w:val="center"/>
        </w:trPr>
        <w:tc>
          <w:tcPr>
            <w:tcW w:w="646" w:type="dxa"/>
            <w:vMerge w:val="restart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№</w:t>
            </w:r>
          </w:p>
        </w:tc>
        <w:tc>
          <w:tcPr>
            <w:tcW w:w="5730" w:type="dxa"/>
            <w:vMerge w:val="restart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815" w:type="dxa"/>
            <w:shd w:val="clear" w:color="auto" w:fill="auto"/>
            <w:noWrap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2016 г.</w:t>
            </w:r>
          </w:p>
        </w:tc>
        <w:tc>
          <w:tcPr>
            <w:tcW w:w="2815" w:type="dxa"/>
            <w:shd w:val="clear" w:color="auto" w:fill="auto"/>
            <w:noWrap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2017 г.</w:t>
            </w:r>
          </w:p>
        </w:tc>
        <w:tc>
          <w:tcPr>
            <w:tcW w:w="2815" w:type="dxa"/>
            <w:shd w:val="clear" w:color="auto" w:fill="auto"/>
            <w:noWrap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2018 г.</w:t>
            </w:r>
          </w:p>
        </w:tc>
      </w:tr>
      <w:tr w:rsidR="00522B0F" w:rsidRPr="00B84357" w:rsidTr="00330664">
        <w:trPr>
          <w:trHeight w:val="305"/>
          <w:jc w:val="center"/>
        </w:trPr>
        <w:tc>
          <w:tcPr>
            <w:tcW w:w="646" w:type="dxa"/>
            <w:vMerge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0" w:type="dxa"/>
            <w:vMerge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  <w:shd w:val="clear" w:color="auto" w:fill="auto"/>
            <w:noWrap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815" w:type="dxa"/>
            <w:shd w:val="clear" w:color="auto" w:fill="auto"/>
            <w:noWrap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человек</w:t>
            </w:r>
          </w:p>
        </w:tc>
        <w:tc>
          <w:tcPr>
            <w:tcW w:w="2815" w:type="dxa"/>
            <w:shd w:val="clear" w:color="auto" w:fill="auto"/>
            <w:noWrap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человек</w:t>
            </w:r>
          </w:p>
        </w:tc>
      </w:tr>
      <w:tr w:rsidR="00522B0F" w:rsidRPr="00B84357" w:rsidTr="00330664">
        <w:trPr>
          <w:trHeight w:val="271"/>
          <w:jc w:val="center"/>
        </w:trPr>
        <w:tc>
          <w:tcPr>
            <w:tcW w:w="64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1.</w:t>
            </w:r>
          </w:p>
        </w:tc>
        <w:tc>
          <w:tcPr>
            <w:tcW w:w="57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Участники мероприятий </w:t>
            </w:r>
            <w:r w:rsidRPr="00B84357">
              <w:rPr>
                <w:rFonts w:ascii="Times New Roman" w:hAnsi="Times New Roman"/>
                <w:i/>
              </w:rPr>
              <w:t>(1=1.1 + 1.2+.1.3)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7149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9141</w:t>
            </w:r>
          </w:p>
        </w:tc>
      </w:tr>
      <w:tr w:rsidR="00522B0F" w:rsidRPr="00B84357" w:rsidTr="00330664">
        <w:trPr>
          <w:trHeight w:val="261"/>
          <w:jc w:val="center"/>
        </w:trPr>
        <w:tc>
          <w:tcPr>
            <w:tcW w:w="64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1.1</w:t>
            </w:r>
          </w:p>
        </w:tc>
        <w:tc>
          <w:tcPr>
            <w:tcW w:w="57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84357">
              <w:rPr>
                <w:rFonts w:ascii="Times New Roman" w:hAnsi="Times New Roman"/>
              </w:rPr>
              <w:t xml:space="preserve">обровольцы </w:t>
            </w:r>
            <w:r>
              <w:rPr>
                <w:rFonts w:ascii="Times New Roman" w:hAnsi="Times New Roman"/>
              </w:rPr>
              <w:t>(</w:t>
            </w:r>
            <w:r w:rsidRPr="00B84357">
              <w:rPr>
                <w:rFonts w:ascii="Times New Roman" w:hAnsi="Times New Roman"/>
              </w:rPr>
              <w:t>Волонтеры)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522B0F" w:rsidRPr="00B84357" w:rsidTr="00330664">
        <w:trPr>
          <w:trHeight w:val="265"/>
          <w:jc w:val="center"/>
        </w:trPr>
        <w:tc>
          <w:tcPr>
            <w:tcW w:w="64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1.2</w:t>
            </w:r>
          </w:p>
        </w:tc>
        <w:tc>
          <w:tcPr>
            <w:tcW w:w="57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Артисты, организаторы, </w:t>
            </w:r>
            <w:proofErr w:type="spellStart"/>
            <w:r w:rsidRPr="00B84357">
              <w:rPr>
                <w:rFonts w:ascii="Times New Roman" w:hAnsi="Times New Roman"/>
              </w:rPr>
              <w:t>тех</w:t>
            </w:r>
            <w:proofErr w:type="gramStart"/>
            <w:r w:rsidRPr="00B84357">
              <w:rPr>
                <w:rFonts w:ascii="Times New Roman" w:hAnsi="Times New Roman"/>
              </w:rPr>
              <w:t>.п</w:t>
            </w:r>
            <w:proofErr w:type="gramEnd"/>
            <w:r w:rsidRPr="00B84357">
              <w:rPr>
                <w:rFonts w:ascii="Times New Roman" w:hAnsi="Times New Roman"/>
              </w:rPr>
              <w:t>ерсонал</w:t>
            </w:r>
            <w:proofErr w:type="spellEnd"/>
            <w:r w:rsidRPr="00B84357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</w:tr>
      <w:tr w:rsidR="00522B0F" w:rsidRPr="00B84357" w:rsidTr="00330664">
        <w:trPr>
          <w:trHeight w:val="303"/>
          <w:jc w:val="center"/>
        </w:trPr>
        <w:tc>
          <w:tcPr>
            <w:tcW w:w="646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1.3.</w:t>
            </w:r>
          </w:p>
        </w:tc>
        <w:tc>
          <w:tcPr>
            <w:tcW w:w="5730" w:type="dxa"/>
            <w:shd w:val="clear" w:color="auto" w:fill="auto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Зрители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6717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6549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 w:rsidR="00522B0F" w:rsidRPr="00B84357" w:rsidRDefault="00561611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8554</w:t>
            </w:r>
          </w:p>
        </w:tc>
      </w:tr>
    </w:tbl>
    <w:p w:rsidR="00522B0F" w:rsidRDefault="00522B0F" w:rsidP="0052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B0F" w:rsidRPr="006F03A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3A7">
        <w:rPr>
          <w:rFonts w:ascii="Times New Roman" w:hAnsi="Times New Roman"/>
          <w:sz w:val="24"/>
          <w:szCs w:val="24"/>
        </w:rPr>
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</w:r>
    </w:p>
    <w:p w:rsidR="00522B0F" w:rsidRPr="00B84357" w:rsidRDefault="00522B0F" w:rsidP="00522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358"/>
        <w:gridCol w:w="2079"/>
        <w:gridCol w:w="2079"/>
        <w:gridCol w:w="2079"/>
        <w:gridCol w:w="1417"/>
      </w:tblGrid>
      <w:tr w:rsidR="00522B0F" w:rsidRPr="00B84357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B84357">
              <w:rPr>
                <w:rFonts w:ascii="Times New Roman" w:hAnsi="Times New Roman"/>
              </w:rPr>
              <w:t>п</w:t>
            </w:r>
            <w:proofErr w:type="gramEnd"/>
            <w:r w:rsidRPr="00B84357">
              <w:rPr>
                <w:rFonts w:ascii="Times New Roman" w:hAnsi="Times New Roman"/>
              </w:rPr>
              <w:t>/п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Количество мероприятий: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Для детей и 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подростков до 14 лет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Для молодежи 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</w:t>
            </w:r>
            <w:r w:rsidRPr="00B84357">
              <w:rPr>
                <w:rFonts w:ascii="Times New Roman" w:hAnsi="Times New Roman"/>
              </w:rPr>
              <w:t>24 лет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Для других возрастных категорий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Итого</w:t>
            </w:r>
          </w:p>
        </w:tc>
      </w:tr>
      <w:tr w:rsidR="00522B0F" w:rsidRPr="0013152B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мероприятия, способствующие формированию единого этнокультурного пространства на территории ХМАО-Югры, из них  (1.  =1.1 + 1.2)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22B0F" w:rsidRPr="0013152B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  (1.1 = 1.1.1 + 1.1.2 + 1.1.3)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22B0F" w:rsidRPr="0013152B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3152B">
              <w:rPr>
                <w:rFonts w:ascii="Times New Roman" w:eastAsia="Calibri" w:hAnsi="Times New Roman"/>
                <w:lang w:eastAsia="en-US"/>
              </w:rPr>
              <w:t>способствующих</w:t>
            </w:r>
            <w:proofErr w:type="gramEnd"/>
            <w:r w:rsidRPr="0013152B">
              <w:rPr>
                <w:rFonts w:ascii="Times New Roman" w:eastAsia="Calibri" w:hAnsi="Times New Roman"/>
                <w:lang w:eastAsia="en-US"/>
              </w:rPr>
              <w:t xml:space="preserve"> сохранению  и развитию культуры КМНС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2B0F" w:rsidRPr="0013152B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13152B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3152B">
              <w:rPr>
                <w:rFonts w:ascii="Times New Roman" w:eastAsia="Calibri" w:hAnsi="Times New Roman"/>
                <w:lang w:eastAsia="en-US"/>
              </w:rPr>
              <w:t>способствующих</w:t>
            </w:r>
            <w:proofErr w:type="gramEnd"/>
            <w:r w:rsidRPr="0013152B">
              <w:rPr>
                <w:rFonts w:ascii="Times New Roman" w:eastAsia="Calibri" w:hAnsi="Times New Roman"/>
                <w:lang w:eastAsia="en-US"/>
              </w:rPr>
              <w:t xml:space="preserve">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2B0F" w:rsidRPr="0013152B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0F" w:rsidRPr="0013152B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152B">
              <w:rPr>
                <w:rFonts w:ascii="Times New Roman" w:eastAsia="Calibri" w:hAnsi="Times New Roman"/>
                <w:lang w:eastAsia="en-US"/>
              </w:rPr>
              <w:t>способствующие развитию культуры других отдельных народов и национальностей, проживающих на территории автономного округа - Югры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13152B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22B0F" w:rsidRPr="00B84357" w:rsidTr="0033066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Мероприятия, способствующие развитию межэтнического взаимодействия (в том числе с участием инвалидов и лиц с ОВЗ)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B84357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0F" w:rsidRPr="00B84357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B0F" w:rsidRPr="00B84357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B0F" w:rsidRPr="00B84357" w:rsidRDefault="006F03A7" w:rsidP="003306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D4E34" w:rsidRPr="00D31447" w:rsidRDefault="00522B0F" w:rsidP="00D31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в) </w:t>
      </w:r>
      <w:r w:rsidR="00CD4E34" w:rsidRPr="00D31447">
        <w:rPr>
          <w:rFonts w:ascii="Times New Roman" w:hAnsi="Times New Roman"/>
          <w:sz w:val="24"/>
          <w:szCs w:val="24"/>
        </w:rPr>
        <w:t xml:space="preserve">С августа 2018 года образован </w:t>
      </w:r>
      <w:r w:rsidR="00D31447" w:rsidRPr="00D31447">
        <w:rPr>
          <w:rFonts w:ascii="Times New Roman" w:hAnsi="Times New Roman"/>
          <w:sz w:val="24"/>
          <w:szCs w:val="24"/>
        </w:rPr>
        <w:t>центр (отдел)</w:t>
      </w:r>
      <w:r w:rsidR="00CD4E34" w:rsidRPr="00D31447">
        <w:rPr>
          <w:rFonts w:ascii="Times New Roman" w:hAnsi="Times New Roman"/>
          <w:sz w:val="24"/>
          <w:szCs w:val="24"/>
        </w:rPr>
        <w:t xml:space="preserve"> казачьей культуры при Муниципальном учреждении культуры «Сельский дом культуры и досуга» с. Нялинское. </w:t>
      </w:r>
      <w:r w:rsidR="00D31447" w:rsidRPr="00D31447">
        <w:rPr>
          <w:rFonts w:ascii="Times New Roman" w:hAnsi="Times New Roman"/>
          <w:sz w:val="24"/>
          <w:szCs w:val="24"/>
        </w:rPr>
        <w:t xml:space="preserve">Разработано Положение о центре (отделе) казачьей культуры при Муниципальном учреждении культуры «Сельский дом культуры и досуга» с. Нялинское. </w:t>
      </w:r>
      <w:proofErr w:type="gramStart"/>
      <w:r w:rsidR="00D31447" w:rsidRPr="00D31447">
        <w:rPr>
          <w:rFonts w:ascii="Times New Roman" w:hAnsi="Times New Roman"/>
          <w:sz w:val="24"/>
          <w:szCs w:val="24"/>
        </w:rPr>
        <w:t>Центр (отдел) казачьей культуры (далее – Центр) является клубным формированием, координирующим вопросы взаимодействия с войсковыми казачьими обществами и общественными объединениями казаков по развитию в едином общенациональном российском культурном пространстве своеобразия национальных культур славянских, тюркских народов, казачества, малочисленных коренных народов Севера, Сибири и Дальнего Востока, народов Кавказа, других народов России и традиционного национального любительского художественного творчества.</w:t>
      </w:r>
      <w:proofErr w:type="gramEnd"/>
      <w:r w:rsidR="00D31447" w:rsidRPr="00D31447">
        <w:rPr>
          <w:rFonts w:ascii="Times New Roman" w:hAnsi="Times New Roman"/>
          <w:sz w:val="24"/>
          <w:szCs w:val="24"/>
        </w:rPr>
        <w:t xml:space="preserve"> </w:t>
      </w:r>
      <w:r w:rsidR="00CD4E34" w:rsidRPr="00D31447">
        <w:rPr>
          <w:rFonts w:ascii="Times New Roman" w:hAnsi="Times New Roman"/>
          <w:sz w:val="24"/>
          <w:szCs w:val="24"/>
        </w:rPr>
        <w:t>С 01.12.2018 года образована вокальная группа «Каз</w:t>
      </w:r>
      <w:r w:rsidR="00C93EDC">
        <w:rPr>
          <w:rFonts w:ascii="Times New Roman" w:hAnsi="Times New Roman"/>
          <w:sz w:val="24"/>
          <w:szCs w:val="24"/>
        </w:rPr>
        <w:t>ачьи напевы» (число участников 7</w:t>
      </w:r>
      <w:r w:rsidR="00CD4E34" w:rsidRPr="00D31447">
        <w:rPr>
          <w:rFonts w:ascii="Times New Roman" w:hAnsi="Times New Roman"/>
          <w:sz w:val="24"/>
          <w:szCs w:val="24"/>
        </w:rPr>
        <w:t xml:space="preserve"> единиц). </w:t>
      </w:r>
    </w:p>
    <w:p w:rsidR="00D31447" w:rsidRPr="00D31447" w:rsidRDefault="00D31447" w:rsidP="00D31447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1447">
        <w:rPr>
          <w:rFonts w:ascii="Times New Roman" w:hAnsi="Times New Roman"/>
          <w:b/>
          <w:sz w:val="24"/>
          <w:szCs w:val="24"/>
        </w:rPr>
        <w:t>Цели и задачи центра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1. Основной задачей Центра является сохранение и развитие многообразия самобытных национальных культур народов России во взаимодействии с национально-культурными центрами, автономиями, объединениями, с войсковыми казачьими обществами и общественными объед</w:t>
      </w:r>
      <w:r>
        <w:rPr>
          <w:rFonts w:ascii="Times New Roman" w:hAnsi="Times New Roman"/>
          <w:sz w:val="24"/>
          <w:szCs w:val="24"/>
        </w:rPr>
        <w:t>инениями казаков.</w:t>
      </w:r>
      <w:r w:rsidRPr="00D31447">
        <w:rPr>
          <w:rFonts w:ascii="Times New Roman" w:hAnsi="Times New Roman"/>
          <w:sz w:val="24"/>
          <w:szCs w:val="24"/>
        </w:rPr>
        <w:t xml:space="preserve"> 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 xml:space="preserve">2. Формирование системного взаимодействия и обеспечение координации деятельности учреждения с войсковыми казачьими обществами и общественными объединениями казаков, другими национально-культурными и этнокультурными общественными </w:t>
      </w:r>
      <w:r w:rsidRPr="00D31447">
        <w:rPr>
          <w:rFonts w:ascii="Times New Roman" w:hAnsi="Times New Roman"/>
          <w:sz w:val="24"/>
          <w:szCs w:val="24"/>
        </w:rPr>
        <w:lastRenderedPageBreak/>
        <w:t>объединениями по вопросам сохранения, поддержки и развития национального культурного многообразия, укрепления единого культурного общена</w:t>
      </w:r>
      <w:r>
        <w:rPr>
          <w:rFonts w:ascii="Times New Roman" w:hAnsi="Times New Roman"/>
          <w:sz w:val="24"/>
          <w:szCs w:val="24"/>
        </w:rPr>
        <w:t>ционального пространства страны.</w:t>
      </w:r>
      <w:r w:rsidRPr="00D31447">
        <w:rPr>
          <w:rFonts w:ascii="Times New Roman" w:hAnsi="Times New Roman"/>
          <w:sz w:val="24"/>
          <w:szCs w:val="24"/>
        </w:rPr>
        <w:t xml:space="preserve">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3. Формирование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4"/>
          <w:szCs w:val="24"/>
        </w:rPr>
        <w:t>.</w:t>
      </w:r>
      <w:r w:rsidRPr="00D31447">
        <w:rPr>
          <w:rFonts w:ascii="Times New Roman" w:hAnsi="Times New Roman"/>
          <w:sz w:val="24"/>
          <w:szCs w:val="24"/>
        </w:rPr>
        <w:t xml:space="preserve"> 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4. Оказание методической помощи войсковым казачьим обществам и общественным объединениям казаков, другим национально-культурным и этнокультурным общественным объединениям по сохранению, поддержке и развитию национального культурного многообразия (во взаимодействии с другими структурными подразделениями учреждения</w:t>
      </w:r>
      <w:r>
        <w:rPr>
          <w:rFonts w:ascii="Times New Roman" w:hAnsi="Times New Roman"/>
          <w:sz w:val="24"/>
          <w:szCs w:val="24"/>
        </w:rPr>
        <w:t>).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5. Установление и развитие творческих контактов, культурного обмена между войсковыми казачьими обществами и общественными объединениями казаков, другими национально-культурными и этнокультурными общественными объединениями по сохранению, поддержке и развитию национального культурного многообразия (во взаимодействии с другими структурн</w:t>
      </w:r>
      <w:r>
        <w:rPr>
          <w:rFonts w:ascii="Times New Roman" w:hAnsi="Times New Roman"/>
          <w:sz w:val="24"/>
          <w:szCs w:val="24"/>
        </w:rPr>
        <w:t>ыми подразделениями учреждения).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 xml:space="preserve">6. Оказание содействия в создании печатной и фото продукции в сфере сохранения и развития национальных культур народов России. </w:t>
      </w:r>
    </w:p>
    <w:p w:rsidR="00D31447" w:rsidRPr="00D31447" w:rsidRDefault="00D31447" w:rsidP="00D31447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1447">
        <w:rPr>
          <w:rFonts w:ascii="Times New Roman" w:hAnsi="Times New Roman"/>
          <w:b/>
          <w:sz w:val="24"/>
          <w:szCs w:val="24"/>
        </w:rPr>
        <w:t>Функции центра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 xml:space="preserve">1. Осуществление информационного и творческого содействия войсковым казачьим обществам и общественным объединениям казаков, другим </w:t>
      </w:r>
      <w:proofErr w:type="gramStart"/>
      <w:r w:rsidRPr="00D31447">
        <w:rPr>
          <w:rFonts w:ascii="Times New Roman" w:hAnsi="Times New Roman"/>
          <w:sz w:val="24"/>
          <w:szCs w:val="24"/>
        </w:rPr>
        <w:t>национально-культурными</w:t>
      </w:r>
      <w:proofErr w:type="gramEnd"/>
      <w:r w:rsidRPr="00D31447">
        <w:rPr>
          <w:rFonts w:ascii="Times New Roman" w:hAnsi="Times New Roman"/>
          <w:sz w:val="24"/>
          <w:szCs w:val="24"/>
        </w:rPr>
        <w:t xml:space="preserve"> и этнокультурным общественным объединениям по вопросам сохранения, поддержки и развития культурного многообразия, традиций культуры и быта народов России, укрепления единого культурного общенационального пространства страны</w:t>
      </w:r>
      <w:r>
        <w:rPr>
          <w:rFonts w:ascii="Times New Roman" w:hAnsi="Times New Roman"/>
          <w:sz w:val="24"/>
          <w:szCs w:val="24"/>
        </w:rPr>
        <w:t>.</w:t>
      </w:r>
      <w:r w:rsidRPr="00D31447">
        <w:rPr>
          <w:rFonts w:ascii="Times New Roman" w:hAnsi="Times New Roman"/>
          <w:sz w:val="24"/>
          <w:szCs w:val="24"/>
        </w:rPr>
        <w:t xml:space="preserve"> 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2. Содействие в обеспечении участия национальных творческих коллективов любительского творчества в мероприятиях, относящи</w:t>
      </w:r>
      <w:r>
        <w:rPr>
          <w:rFonts w:ascii="Times New Roman" w:hAnsi="Times New Roman"/>
          <w:sz w:val="24"/>
          <w:szCs w:val="24"/>
        </w:rPr>
        <w:t>хся к сфере деятельности Центра.</w:t>
      </w:r>
      <w:r w:rsidRPr="00D31447">
        <w:rPr>
          <w:rFonts w:ascii="Times New Roman" w:hAnsi="Times New Roman"/>
          <w:sz w:val="24"/>
          <w:szCs w:val="24"/>
        </w:rPr>
        <w:t xml:space="preserve"> 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3. Подготовка и оперативное размещение на интернет–ресурсах учреждения аналитических, информационных, рекламных и презентационных материалов по на</w:t>
      </w:r>
      <w:r>
        <w:rPr>
          <w:rFonts w:ascii="Times New Roman" w:hAnsi="Times New Roman"/>
          <w:sz w:val="24"/>
          <w:szCs w:val="24"/>
        </w:rPr>
        <w:t>правлениям деятельности Центра.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4. Взаимодействие со структурными подразделениями учреждения, установление и развитие деловых контактов, участие в разработке планов и соглашений о взаимовыгодном сотрудничестве с заинтересованными партнерами по на</w:t>
      </w:r>
      <w:r>
        <w:rPr>
          <w:rFonts w:ascii="Times New Roman" w:hAnsi="Times New Roman"/>
          <w:sz w:val="24"/>
          <w:szCs w:val="24"/>
        </w:rPr>
        <w:t>правлениям деятельности Центра.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5. Координация деятельности по реализации культурной политики</w:t>
      </w:r>
      <w:r>
        <w:rPr>
          <w:rFonts w:ascii="Times New Roman" w:hAnsi="Times New Roman"/>
          <w:sz w:val="24"/>
          <w:szCs w:val="24"/>
        </w:rPr>
        <w:t xml:space="preserve"> в сфере российского казачества.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6. Организация и проведение совместных с войсковыми казачьими обществами и общественными объединениями казаков, другими национально-культурными и этнокультурными общественными объединениями по вопросам сохранения, поддержки и развития культурного многообразия, традиций культуры и быта народов России меропр</w:t>
      </w:r>
      <w:r>
        <w:rPr>
          <w:rFonts w:ascii="Times New Roman" w:hAnsi="Times New Roman"/>
          <w:sz w:val="24"/>
          <w:szCs w:val="24"/>
        </w:rPr>
        <w:t>иятий в сфере казачьей культуры.</w:t>
      </w:r>
    </w:p>
    <w:p w:rsidR="00D31447" w:rsidRPr="00D31447" w:rsidRDefault="00D31447" w:rsidP="00D31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447">
        <w:rPr>
          <w:rFonts w:ascii="Times New Roman" w:hAnsi="Times New Roman"/>
          <w:sz w:val="24"/>
          <w:szCs w:val="24"/>
        </w:rPr>
        <w:t>7. Взаимодействие с окр</w:t>
      </w:r>
      <w:r>
        <w:rPr>
          <w:rFonts w:ascii="Times New Roman" w:hAnsi="Times New Roman"/>
          <w:sz w:val="24"/>
          <w:szCs w:val="24"/>
        </w:rPr>
        <w:t>ужным центром казачьей культуры.</w:t>
      </w:r>
    </w:p>
    <w:p w:rsidR="00CD4E34" w:rsidRDefault="00CD4E34" w:rsidP="0052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7AC" w:rsidRDefault="00CB07AC" w:rsidP="00522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07AC" w:rsidRDefault="00CB07AC" w:rsidP="00522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302033">
        <w:rPr>
          <w:rFonts w:ascii="Times New Roman" w:hAnsi="Times New Roman"/>
          <w:sz w:val="24"/>
          <w:szCs w:val="24"/>
        </w:rPr>
        <w:t>Инновационная деятельность учреждений*</w:t>
      </w:r>
      <w:r>
        <w:rPr>
          <w:rFonts w:ascii="Times New Roman" w:hAnsi="Times New Roman"/>
          <w:sz w:val="24"/>
          <w:szCs w:val="24"/>
        </w:rPr>
        <w:t>.</w:t>
      </w:r>
      <w:r w:rsidRPr="00B84357">
        <w:rPr>
          <w:rFonts w:ascii="Times New Roman" w:hAnsi="Times New Roman"/>
          <w:sz w:val="24"/>
          <w:szCs w:val="24"/>
        </w:rPr>
        <w:t xml:space="preserve">  </w:t>
      </w:r>
    </w:p>
    <w:p w:rsidR="00522B0F" w:rsidRPr="00B84357" w:rsidRDefault="00522B0F" w:rsidP="0052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475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1985"/>
        <w:gridCol w:w="1843"/>
        <w:gridCol w:w="2126"/>
        <w:gridCol w:w="2268"/>
        <w:gridCol w:w="5953"/>
      </w:tblGrid>
      <w:tr w:rsidR="00522B0F" w:rsidRPr="00B84357" w:rsidTr="00F10362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B84357">
              <w:rPr>
                <w:rFonts w:ascii="Times New Roman" w:hAnsi="Times New Roman"/>
                <w:bCs/>
              </w:rPr>
              <w:t>п</w:t>
            </w:r>
            <w:proofErr w:type="gramEnd"/>
            <w:r w:rsidRPr="00B8435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Наименование </w:t>
            </w:r>
          </w:p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проекта,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0F" w:rsidRPr="00B84357" w:rsidRDefault="00F10362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Дата </w:t>
            </w:r>
            <w:r w:rsidR="00522B0F" w:rsidRPr="00B84357">
              <w:rPr>
                <w:rFonts w:ascii="Times New Roman" w:hAnsi="Times New Roman"/>
                <w:bCs/>
              </w:rPr>
              <w:t>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Целевая аудитория</w:t>
            </w:r>
          </w:p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(характеристика и количество)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0F" w:rsidRPr="00B84357" w:rsidRDefault="00F10362" w:rsidP="00F103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К</w:t>
            </w:r>
            <w:r w:rsidR="00522B0F" w:rsidRPr="00B84357">
              <w:rPr>
                <w:rFonts w:ascii="Times New Roman" w:hAnsi="Times New Roman"/>
                <w:bCs/>
              </w:rPr>
              <w:t>раткое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522B0F" w:rsidRPr="00B84357">
              <w:rPr>
                <w:rFonts w:ascii="Times New Roman" w:hAnsi="Times New Roman"/>
                <w:bCs/>
              </w:rPr>
              <w:t>содержание реализации проекта (цель, обоснование новизны проекта)</w:t>
            </w:r>
          </w:p>
        </w:tc>
      </w:tr>
      <w:tr w:rsidR="00F10362" w:rsidRPr="00B84357" w:rsidTr="00F10362">
        <w:trPr>
          <w:trHeight w:val="3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2" w:rsidRPr="00AD21EC" w:rsidRDefault="00F10362" w:rsidP="00330664">
            <w:pPr>
              <w:spacing w:after="0" w:line="240" w:lineRule="auto"/>
              <w:rPr>
                <w:rFonts w:ascii="Times New Roman" w:hAnsi="Times New Roman"/>
              </w:rPr>
            </w:pPr>
            <w:r w:rsidRPr="00AD21EC">
              <w:rPr>
                <w:rFonts w:ascii="Times New Roman" w:hAnsi="Times New Roman"/>
              </w:rPr>
              <w:t> 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362" w:rsidRPr="00AD21EC" w:rsidRDefault="00F10362" w:rsidP="00F10362">
            <w:pPr>
              <w:pStyle w:val="af0"/>
              <w:rPr>
                <w:rFonts w:ascii="Times New Roman" w:hAnsi="Times New Roman"/>
              </w:rPr>
            </w:pPr>
            <w:r w:rsidRPr="00AD21EC">
              <w:rPr>
                <w:rFonts w:ascii="Times New Roman" w:hAnsi="Times New Roman"/>
                <w:bCs/>
              </w:rPr>
              <w:t> </w:t>
            </w:r>
            <w:r w:rsidRPr="00AD21EC">
              <w:rPr>
                <w:rFonts w:ascii="Times New Roman" w:hAnsi="Times New Roman"/>
              </w:rPr>
              <w:t>Проект «</w:t>
            </w:r>
            <w:proofErr w:type="spellStart"/>
            <w:r w:rsidRPr="00AD21EC">
              <w:rPr>
                <w:rFonts w:ascii="Times New Roman" w:hAnsi="Times New Roman"/>
              </w:rPr>
              <w:t>Нялинский</w:t>
            </w:r>
            <w:proofErr w:type="spellEnd"/>
            <w:r w:rsidRPr="00AD21EC">
              <w:rPr>
                <w:rFonts w:ascii="Times New Roman" w:hAnsi="Times New Roman"/>
              </w:rPr>
              <w:t xml:space="preserve"> меридиан»</w:t>
            </w:r>
          </w:p>
          <w:p w:rsidR="00F10362" w:rsidRPr="00AD21EC" w:rsidRDefault="00F10362" w:rsidP="00F1036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362" w:rsidRPr="00AD21EC" w:rsidRDefault="00F10362" w:rsidP="00F10362">
            <w:pPr>
              <w:pStyle w:val="af0"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D21EC">
              <w:rPr>
                <w:rFonts w:ascii="Times New Roman" w:hAnsi="Times New Roman"/>
                <w:color w:val="000000"/>
              </w:rPr>
              <w:t>с 1 февраля  2018г.  по 15 декабря 2018г.</w:t>
            </w:r>
            <w:r w:rsidRPr="00AD21EC">
              <w:rPr>
                <w:rFonts w:ascii="Times New Roman" w:hAnsi="Times New Roman"/>
                <w:bCs/>
              </w:rPr>
              <w:t xml:space="preserve"> с. Нялинское </w:t>
            </w:r>
          </w:p>
          <w:p w:rsidR="00F10362" w:rsidRPr="00AD21EC" w:rsidRDefault="00F10362" w:rsidP="00F1036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bCs/>
              </w:rPr>
            </w:pPr>
            <w:r w:rsidRPr="00AD21EC">
              <w:rPr>
                <w:rFonts w:ascii="Times New Roman" w:hAnsi="Times New Roman"/>
                <w:bCs/>
              </w:rPr>
              <w:t>Средства муниципального учреждения 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bCs/>
              </w:rPr>
            </w:pPr>
            <w:r w:rsidRPr="00AD21E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bCs/>
              </w:rPr>
            </w:pPr>
            <w:r w:rsidRPr="00AD21EC">
              <w:rPr>
                <w:rFonts w:ascii="Times New Roman" w:hAnsi="Times New Roman"/>
                <w:bCs/>
              </w:rPr>
              <w:t xml:space="preserve">Жители 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bCs/>
              </w:rPr>
            </w:pPr>
            <w:r w:rsidRPr="00AD21EC">
              <w:rPr>
                <w:rFonts w:ascii="Times New Roman" w:hAnsi="Times New Roman"/>
                <w:bCs/>
              </w:rPr>
              <w:t>с.п. Нялинское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Современный рынок предоставляет большой выбор видеокамер, которые позволяют снимать цифровое видео высокого качества.</w:t>
            </w:r>
            <w:r w:rsidRPr="00AD21EC">
              <w:rPr>
                <w:rFonts w:ascii="Times New Roman" w:hAnsi="Times New Roman"/>
                <w:color w:val="000000"/>
              </w:rPr>
              <w:br/>
            </w:r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Видеокамеры становятся обычным предметом быта, с их помощью мы можем сохранять на память яркие и интересные моменты из нашей жизни. 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</w:rPr>
            </w:pPr>
            <w:r w:rsidRPr="00AD21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Актуальность</w:t>
            </w:r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проблемы заключается в том, что использование современных технических средств позволяет нам отснять интересные и запоминающиеся моменты нашей жизни, </w:t>
            </w:r>
            <w:proofErr w:type="gramStart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визуализировать историю оставляя</w:t>
            </w:r>
            <w:proofErr w:type="gramEnd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как память следующим поколениям. Каждое любительское видео требует после записи дополнительной обработки: разделения клипов, удаления эпизодов, наложения звука, титров, эффектов. Кроме того, полезно владеть навыками корректного переноса видео на компьютер и его последующей записи на диск или сохранения в виде файла. Желание создать свое собственное видео возникает практически у каждого человека.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</w:rPr>
            </w:pPr>
            <w:r w:rsidRPr="00AD21EC">
              <w:rPr>
                <w:rFonts w:ascii="Times New Roman" w:hAnsi="Times New Roman"/>
                <w:b/>
              </w:rPr>
              <w:t xml:space="preserve">Цель программы: </w:t>
            </w:r>
            <w:r w:rsidRPr="00AD21EC">
              <w:rPr>
                <w:rFonts w:ascii="Times New Roman" w:hAnsi="Times New Roman"/>
              </w:rPr>
              <w:t>создание цикла видео передач  «</w:t>
            </w:r>
            <w:proofErr w:type="spellStart"/>
            <w:r w:rsidRPr="00AD21EC">
              <w:rPr>
                <w:rFonts w:ascii="Times New Roman" w:hAnsi="Times New Roman"/>
              </w:rPr>
              <w:t>Нялинский</w:t>
            </w:r>
            <w:proofErr w:type="spellEnd"/>
            <w:r w:rsidRPr="00AD21EC">
              <w:rPr>
                <w:rFonts w:ascii="Times New Roman" w:hAnsi="Times New Roman"/>
              </w:rPr>
              <w:t xml:space="preserve"> меридиан», рассказывающих об истории и событиях в нашем селе.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b/>
              </w:rPr>
            </w:pPr>
            <w:r w:rsidRPr="00AD21EC">
              <w:rPr>
                <w:rFonts w:ascii="Times New Roman" w:hAnsi="Times New Roman"/>
                <w:b/>
              </w:rPr>
              <w:t xml:space="preserve">Задачи: 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AD21E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Обучающая</w:t>
            </w:r>
            <w:proofErr w:type="gramEnd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: дать участникам опыт видеосъемок, научить вести себя раскрепощенно перед  объективами видеокамер.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AD21E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Воспитательная</w:t>
            </w:r>
            <w:proofErr w:type="gramEnd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: воспитание интереса, внимания, привитие более внимательного отношения к окружающим людям и любви к родному краю.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AD21E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Развивающая</w:t>
            </w:r>
            <w:proofErr w:type="gramEnd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: развивать творческое мышление, воображение, развивать навыки коммуникации: взаимопонимания, слушания, умения правильно выразить свои мысли, культуры речи.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21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Гипотеза:</w:t>
            </w:r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  Изучив технологию создания видеороликов, можно самостоятельно создавать видеофильмы высокого качества.</w:t>
            </w:r>
          </w:p>
          <w:p w:rsidR="00F10362" w:rsidRPr="00AD21EC" w:rsidRDefault="00F10362" w:rsidP="00F10362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21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Планируемый результат: </w:t>
            </w:r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результате реализации проекта будут созданы видео передачи, рассказывающие о том, что происходит в сельском поселении Нялинское, раскрывающие отношении окружающих к Родному краю, раскрывающие исторические </w:t>
            </w:r>
            <w:proofErr w:type="gramStart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>факты</w:t>
            </w:r>
            <w:proofErr w:type="gramEnd"/>
            <w:r w:rsidRPr="00AD21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относящиеся как к жителям села, так и о самом поселении.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д) качественный анализ культурно-массовых мероприятий и их посетителей (пункты: а, </w:t>
      </w:r>
      <w:proofErr w:type="gramStart"/>
      <w:r w:rsidRPr="00B84357">
        <w:rPr>
          <w:rFonts w:ascii="Times New Roman" w:hAnsi="Times New Roman"/>
          <w:sz w:val="24"/>
          <w:szCs w:val="24"/>
        </w:rPr>
        <w:t>б</w:t>
      </w:r>
      <w:proofErr w:type="gramEnd"/>
      <w:r w:rsidRPr="00B84357">
        <w:rPr>
          <w:rFonts w:ascii="Times New Roman" w:hAnsi="Times New Roman"/>
          <w:sz w:val="24"/>
          <w:szCs w:val="24"/>
        </w:rPr>
        <w:t xml:space="preserve">, в) в сравнении </w:t>
      </w:r>
      <w:r w:rsidRPr="00B84357">
        <w:rPr>
          <w:rFonts w:ascii="Times New Roman" w:hAnsi="Times New Roman"/>
          <w:b/>
          <w:sz w:val="24"/>
          <w:szCs w:val="24"/>
        </w:rPr>
        <w:t>2016, 2017 гг.</w:t>
      </w:r>
      <w:r w:rsidRPr="00B84357">
        <w:rPr>
          <w:rFonts w:ascii="Times New Roman" w:hAnsi="Times New Roman"/>
          <w:sz w:val="24"/>
          <w:szCs w:val="24"/>
        </w:rPr>
        <w:t xml:space="preserve"> (в том числе с участием инвалидов и лиц с ОВЗ и доступные для их восприятия).</w:t>
      </w:r>
    </w:p>
    <w:p w:rsidR="00522B0F" w:rsidRDefault="00522B0F" w:rsidP="0052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Деятельность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 в первую очередь была направлена на сохранение и развитие культуры и всех традиционных жанров народного творчества. Сельские праздники, концерты, массовые гуляния сопровождались поиском и реализацией новых методик в организации культурно-досуговой деятельности.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деятельности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 традиционно выступает система мероприятий по организации досуга населения. Ведь культурно-досуговые учреждения сегодня по-прежнему являются центрами духовного развития для жителей села, центрами общения и отдыха, активно формируя при этом социально-культурную среду.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Безусловно, основными направлениями, определяющими направление деятельности стали: </w:t>
      </w:r>
    </w:p>
    <w:p w:rsidR="004B17CC" w:rsidRPr="00233E04" w:rsidRDefault="004B17CC" w:rsidP="004B17CC">
      <w:pPr>
        <w:pStyle w:val="aff"/>
        <w:ind w:left="567"/>
        <w:rPr>
          <w:b w:val="0"/>
        </w:rPr>
      </w:pPr>
      <w:r w:rsidRPr="00233E04">
        <w:t xml:space="preserve">• </w:t>
      </w:r>
      <w:r w:rsidRPr="00233E04">
        <w:rPr>
          <w:b w:val="0"/>
        </w:rPr>
        <w:t>профилактика детской безнадзорности и беспризорности, правонарушений, алкоголизма и наркомании молодежи;</w:t>
      </w:r>
    </w:p>
    <w:p w:rsidR="004B17CC" w:rsidRPr="00233E04" w:rsidRDefault="004B17CC" w:rsidP="004B17CC">
      <w:pPr>
        <w:pStyle w:val="aff"/>
        <w:ind w:left="567"/>
        <w:rPr>
          <w:b w:val="0"/>
        </w:rPr>
      </w:pPr>
      <w:r w:rsidRPr="00233E04">
        <w:rPr>
          <w:b w:val="0"/>
        </w:rPr>
        <w:t>• организация и проведение массовых и тематических мероприятий;</w:t>
      </w:r>
    </w:p>
    <w:p w:rsidR="004B17CC" w:rsidRPr="00233E04" w:rsidRDefault="004B17CC" w:rsidP="004B17CC">
      <w:pPr>
        <w:pStyle w:val="aff"/>
        <w:ind w:firstLine="567"/>
        <w:rPr>
          <w:b w:val="0"/>
        </w:rPr>
      </w:pPr>
      <w:r w:rsidRPr="00233E04">
        <w:rPr>
          <w:b w:val="0"/>
        </w:rPr>
        <w:t>• организация различных форм мероприятий для детей, молодежи, семейного досуга, людей старшего возраста;</w:t>
      </w:r>
    </w:p>
    <w:p w:rsidR="004B17CC" w:rsidRPr="00233E04" w:rsidRDefault="004B17CC" w:rsidP="004B17CC">
      <w:pPr>
        <w:pStyle w:val="aff"/>
        <w:ind w:firstLine="567"/>
        <w:rPr>
          <w:b w:val="0"/>
        </w:rPr>
      </w:pPr>
      <w:r w:rsidRPr="00233E04">
        <w:rPr>
          <w:b w:val="0"/>
        </w:rPr>
        <w:t>• организация мероприятий по развитию различных жанров народного творчества (</w:t>
      </w:r>
      <w:proofErr w:type="gramStart"/>
      <w:r w:rsidRPr="00233E04">
        <w:rPr>
          <w:b w:val="0"/>
        </w:rPr>
        <w:t>вокальное</w:t>
      </w:r>
      <w:proofErr w:type="gramEnd"/>
      <w:r w:rsidRPr="00233E04">
        <w:rPr>
          <w:b w:val="0"/>
        </w:rPr>
        <w:t>, хоровое, хореографическое).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Работа с молодежью является так же одним из приоритетных направлений деятельности МУК «СДК 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Направления работы самые различные: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приобщение молодежи к общественно-полезной деятельности, в том числе, к занятиям самодеятельным народным творчеством, развитие молодежных клубных формирований.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создание условий для удовлетворения потребностей молодежи в сфере досуга, поиск и внедрение инновационных форм работы с молодежью;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культурно-досуговых мероприятий, направленных на пропаганду здорового образа жизни.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по реализации стратегии государственной антинаркотической политики РФ.</w:t>
      </w:r>
    </w:p>
    <w:p w:rsidR="008D194C" w:rsidRDefault="004B17CC" w:rsidP="0099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>» являет</w:t>
      </w:r>
      <w:r>
        <w:rPr>
          <w:rFonts w:ascii="Times New Roman" w:hAnsi="Times New Roman"/>
          <w:sz w:val="24"/>
          <w:szCs w:val="24"/>
        </w:rPr>
        <w:t>ся центром культурно-</w:t>
      </w:r>
      <w:r w:rsidRPr="00233E04">
        <w:rPr>
          <w:rFonts w:ascii="Times New Roman" w:hAnsi="Times New Roman"/>
          <w:sz w:val="24"/>
          <w:szCs w:val="24"/>
        </w:rPr>
        <w:t xml:space="preserve">просветительной деятельности среди детей и подростков. Ведь именно здесь ребята могут провести свой досуг. Поэтому для того чтобы заинтересовать не только взрослых, но и детей, учреждение культуры должно </w:t>
      </w:r>
      <w:r w:rsidRPr="00233E04">
        <w:rPr>
          <w:rFonts w:ascii="Times New Roman" w:hAnsi="Times New Roman"/>
          <w:sz w:val="24"/>
          <w:szCs w:val="24"/>
        </w:rPr>
        <w:lastRenderedPageBreak/>
        <w:t xml:space="preserve">соответствовать принципам творческой работы с детьми, которая основывается на некоторых правилах и одно из них - индивидуальный подход к детям. </w:t>
      </w:r>
      <w:r w:rsidR="00997BB2">
        <w:rPr>
          <w:rFonts w:ascii="Times New Roman" w:hAnsi="Times New Roman"/>
          <w:sz w:val="24"/>
          <w:szCs w:val="24"/>
        </w:rPr>
        <w:t xml:space="preserve">Мероприятия, основанные по таким принципам, позволят ребятам не только весело проводить свой досуг, но и узнать много нового и интересного о природе и космосе, профессиях и животных, знаменитостях и национальных традициях. </w:t>
      </w:r>
      <w:r w:rsidR="00CE0A0E">
        <w:rPr>
          <w:rFonts w:ascii="Times New Roman" w:hAnsi="Times New Roman"/>
          <w:sz w:val="24"/>
          <w:szCs w:val="24"/>
        </w:rPr>
        <w:t xml:space="preserve">1 июня проведены мероприятия, </w:t>
      </w:r>
      <w:r w:rsidR="008E5F6E">
        <w:rPr>
          <w:rFonts w:ascii="Times New Roman" w:hAnsi="Times New Roman"/>
          <w:sz w:val="24"/>
          <w:szCs w:val="24"/>
        </w:rPr>
        <w:t>посвященные Дню защиты детей. В с.</w:t>
      </w:r>
      <w:r w:rsidR="006654E1">
        <w:rPr>
          <w:rFonts w:ascii="Times New Roman" w:hAnsi="Times New Roman"/>
          <w:sz w:val="24"/>
          <w:szCs w:val="24"/>
        </w:rPr>
        <w:t> </w:t>
      </w:r>
      <w:r w:rsidR="008E5F6E">
        <w:rPr>
          <w:rFonts w:ascii="Times New Roman" w:hAnsi="Times New Roman"/>
          <w:sz w:val="24"/>
          <w:szCs w:val="24"/>
        </w:rPr>
        <w:t>Нялинское</w:t>
      </w:r>
      <w:r w:rsidR="006654E1">
        <w:rPr>
          <w:rFonts w:ascii="Times New Roman" w:hAnsi="Times New Roman"/>
          <w:sz w:val="24"/>
          <w:szCs w:val="24"/>
        </w:rPr>
        <w:t xml:space="preserve"> прошло театрализованное представление «В тридевятом царстве», в котором приняло участие 80 человек. После представления сказочные герои провели игровую программу с детьми.</w:t>
      </w:r>
    </w:p>
    <w:p w:rsidR="00997BB2" w:rsidRPr="00997BB2" w:rsidRDefault="00997BB2" w:rsidP="0099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на базе МУК «СДК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» работы лагеря с дневным пребыванием детей  с охватом 40 детей обеспечила  ребятам от 6 до 16 лет интересный, </w:t>
      </w:r>
      <w:r w:rsidRPr="00997BB2">
        <w:rPr>
          <w:rFonts w:ascii="Times New Roman" w:hAnsi="Times New Roman"/>
          <w:sz w:val="24"/>
          <w:szCs w:val="24"/>
        </w:rPr>
        <w:t>творчески-познавательный отдых,  способствовала духовному и физическому развитию юных жителей, позволила детям  практически полноценно отдохнуть без выезда за пределы поселения.</w:t>
      </w:r>
    </w:p>
    <w:p w:rsidR="00997BB2" w:rsidRPr="00997BB2" w:rsidRDefault="00997BB2" w:rsidP="0099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BB2">
        <w:rPr>
          <w:rFonts w:ascii="Times New Roman" w:hAnsi="Times New Roman"/>
          <w:sz w:val="24"/>
          <w:szCs w:val="24"/>
        </w:rPr>
        <w:t>С июня по август 2018 года в с.п. Нялинское временно трудоустроено 39 несовершеннолетних граждан в возрасте от 14 до 18 лет в трудовом экологическом отряде. С бойцами трудового отряда проводились мероприятия патриотической направленности, спортивные, мероприятия, способствующие формированию ЗОЖ, в том числе противодействующие наркозависимости, и другие.</w:t>
      </w:r>
    </w:p>
    <w:p w:rsidR="004B17CC" w:rsidRPr="00233E04" w:rsidRDefault="004B17CC" w:rsidP="00997BB2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B2">
        <w:rPr>
          <w:rFonts w:ascii="Times New Roman" w:hAnsi="Times New Roman" w:cs="Times New Roman"/>
          <w:sz w:val="24"/>
          <w:szCs w:val="24"/>
        </w:rPr>
        <w:t>Также проводились</w:t>
      </w:r>
      <w:r w:rsidRPr="00233E04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семейного творчества (семейные соревнования, </w:t>
      </w:r>
      <w:r>
        <w:rPr>
          <w:rFonts w:ascii="Times New Roman" w:hAnsi="Times New Roman" w:cs="Times New Roman"/>
          <w:sz w:val="24"/>
          <w:szCs w:val="24"/>
        </w:rPr>
        <w:t>концертные</w:t>
      </w:r>
      <w:r w:rsidRPr="00233E0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ы, посвященные 8 марта, Дню матери</w:t>
      </w: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</w:t>
      </w:r>
      <w:r w:rsidRPr="00233E04">
        <w:rPr>
          <w:rFonts w:ascii="Times New Roman" w:hAnsi="Times New Roman" w:cs="Times New Roman"/>
          <w:sz w:val="24"/>
          <w:szCs w:val="24"/>
        </w:rPr>
        <w:t>) и мероприятия экологич</w:t>
      </w:r>
      <w:r>
        <w:rPr>
          <w:rFonts w:ascii="Times New Roman" w:hAnsi="Times New Roman" w:cs="Times New Roman"/>
          <w:sz w:val="24"/>
          <w:szCs w:val="24"/>
        </w:rPr>
        <w:t>еской направленности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викторины, игровые программы и т.п.</w:t>
      </w:r>
      <w:r w:rsidRPr="00233E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654E1">
        <w:rPr>
          <w:rFonts w:ascii="Times New Roman" w:hAnsi="Times New Roman" w:cs="Times New Roman"/>
          <w:sz w:val="24"/>
          <w:szCs w:val="24"/>
        </w:rPr>
        <w:t xml:space="preserve"> В октябре прошло семейное мероприятие «Осенние посиделки» по направлению сохранение народных традиций. С семьями проводились игры, конкурсы. В мероприятии приняло участие 36 человек. </w:t>
      </w:r>
      <w:r w:rsidR="000A5920">
        <w:rPr>
          <w:rFonts w:ascii="Times New Roman" w:hAnsi="Times New Roman" w:cs="Times New Roman"/>
          <w:sz w:val="24"/>
          <w:szCs w:val="24"/>
        </w:rPr>
        <w:t>В июне проведена акция «Чистая земля». Цель мероприятия – уборка территории с.п. Нялинское с привлечением жителей.</w:t>
      </w:r>
    </w:p>
    <w:p w:rsidR="008C5DD6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Современное поколение школьников выросло в послевоенное время. Годы Великой Отечественной Войны, воспринимается ими как далекая история. Многие дети, даже не знают об этом событии. Следовательно, работа по патриотическому, а значит и по общественно политическому, нравственному воспитанию, основанная на героических, боевых и трудовых традициях, должна насыщаться более эмоциональным содержанием, чтобы вызвать у них положительные эмоции, представления. Вследствие не сформировавшегося еще мировоззрения у некоторых школьников иногда может обнаружиться пассивное, равнодушное, в отдельных случаях негативное отношение к тем или иным проблемам окружающей жизни. В течени</w:t>
      </w:r>
      <w:proofErr w:type="gramStart"/>
      <w:r w:rsidRPr="00233E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3E04">
        <w:rPr>
          <w:rFonts w:ascii="Times New Roman" w:hAnsi="Times New Roman" w:cs="Times New Roman"/>
          <w:sz w:val="24"/>
          <w:szCs w:val="24"/>
        </w:rPr>
        <w:t xml:space="preserve"> года проводились мероприятия направленные на патриотическое, гражданское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(спортивные соревнования, информационные часы, </w:t>
      </w:r>
      <w:proofErr w:type="spellStart"/>
      <w:r w:rsidR="00743C0C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="00743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беседы, викторины, </w:t>
      </w:r>
      <w:r w:rsidR="00743C0C">
        <w:rPr>
          <w:rFonts w:ascii="Times New Roman" w:hAnsi="Times New Roman" w:cs="Times New Roman"/>
          <w:sz w:val="24"/>
          <w:szCs w:val="24"/>
        </w:rPr>
        <w:t xml:space="preserve">конкурсы рисунков, </w:t>
      </w:r>
      <w:r>
        <w:rPr>
          <w:rFonts w:ascii="Times New Roman" w:hAnsi="Times New Roman" w:cs="Times New Roman"/>
          <w:sz w:val="24"/>
          <w:szCs w:val="24"/>
        </w:rPr>
        <w:t xml:space="preserve">выставки, мероприятия, посвященные 9 мая, </w:t>
      </w:r>
      <w:r w:rsidR="00743C0C">
        <w:rPr>
          <w:rFonts w:ascii="Times New Roman" w:hAnsi="Times New Roman" w:cs="Times New Roman"/>
          <w:sz w:val="24"/>
          <w:szCs w:val="24"/>
        </w:rPr>
        <w:t xml:space="preserve">Дню независимости России, Дню народного единства, </w:t>
      </w:r>
      <w:r>
        <w:rPr>
          <w:rFonts w:ascii="Times New Roman" w:hAnsi="Times New Roman" w:cs="Times New Roman"/>
          <w:sz w:val="24"/>
          <w:szCs w:val="24"/>
        </w:rPr>
        <w:t>Дню флага РФ, Дню памяти и скорби</w:t>
      </w:r>
      <w:r w:rsidR="00743C0C">
        <w:rPr>
          <w:rFonts w:ascii="Times New Roman" w:hAnsi="Times New Roman" w:cs="Times New Roman"/>
          <w:sz w:val="24"/>
          <w:szCs w:val="24"/>
        </w:rPr>
        <w:t>, Дню политических репрессий и другие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3C0C">
        <w:rPr>
          <w:rFonts w:ascii="Times New Roman" w:hAnsi="Times New Roman" w:cs="Times New Roman"/>
          <w:sz w:val="24"/>
          <w:szCs w:val="24"/>
        </w:rPr>
        <w:t>.</w:t>
      </w:r>
      <w:r w:rsidR="008D1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94C">
        <w:rPr>
          <w:rFonts w:ascii="Times New Roman" w:hAnsi="Times New Roman" w:cs="Times New Roman"/>
          <w:sz w:val="24"/>
          <w:szCs w:val="24"/>
        </w:rPr>
        <w:t xml:space="preserve">К 9 мая было проведено ряд мероприятий: праздничные концерты, где так же приняли участие учащиеся и сотрудники МКОУ ХМР «СОШ  с. Нялинское им. Героя Советского Союза В.Ф. </w:t>
      </w:r>
      <w:proofErr w:type="spellStart"/>
      <w:r w:rsidR="008D194C">
        <w:rPr>
          <w:rFonts w:ascii="Times New Roman" w:hAnsi="Times New Roman" w:cs="Times New Roman"/>
          <w:sz w:val="24"/>
          <w:szCs w:val="24"/>
        </w:rPr>
        <w:t>Чухарева</w:t>
      </w:r>
      <w:proofErr w:type="spellEnd"/>
      <w:r w:rsidR="008D194C">
        <w:rPr>
          <w:rFonts w:ascii="Times New Roman" w:hAnsi="Times New Roman" w:cs="Times New Roman"/>
          <w:sz w:val="24"/>
          <w:szCs w:val="24"/>
        </w:rPr>
        <w:t xml:space="preserve">», КОУ «Кадетская </w:t>
      </w:r>
      <w:proofErr w:type="spellStart"/>
      <w:r w:rsidR="008D194C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8D194C">
        <w:rPr>
          <w:rFonts w:ascii="Times New Roman" w:hAnsi="Times New Roman" w:cs="Times New Roman"/>
          <w:sz w:val="24"/>
          <w:szCs w:val="24"/>
        </w:rPr>
        <w:t xml:space="preserve">-интернат им. Героя Советского Союза И.З. </w:t>
      </w:r>
      <w:proofErr w:type="spellStart"/>
      <w:r w:rsidR="008D194C">
        <w:rPr>
          <w:rFonts w:ascii="Times New Roman" w:hAnsi="Times New Roman" w:cs="Times New Roman"/>
          <w:sz w:val="24"/>
          <w:szCs w:val="24"/>
        </w:rPr>
        <w:t>Безноскова</w:t>
      </w:r>
      <w:proofErr w:type="spellEnd"/>
      <w:r w:rsidR="008D194C">
        <w:rPr>
          <w:rFonts w:ascii="Times New Roman" w:hAnsi="Times New Roman" w:cs="Times New Roman"/>
          <w:sz w:val="24"/>
          <w:szCs w:val="24"/>
        </w:rPr>
        <w:t>», почетный караул (участники организации поселения, жители), Бессмертный полк (приняло участие 285 человек), торжественные мероприятия (</w:t>
      </w:r>
      <w:r w:rsidR="000D1D2D">
        <w:rPr>
          <w:rFonts w:ascii="Times New Roman" w:hAnsi="Times New Roman" w:cs="Times New Roman"/>
          <w:sz w:val="24"/>
          <w:szCs w:val="24"/>
        </w:rPr>
        <w:t xml:space="preserve">митинги), </w:t>
      </w:r>
      <w:r w:rsidR="002A36B4">
        <w:rPr>
          <w:rFonts w:ascii="Times New Roman" w:hAnsi="Times New Roman" w:cs="Times New Roman"/>
          <w:sz w:val="24"/>
          <w:szCs w:val="24"/>
        </w:rPr>
        <w:t xml:space="preserve">полевые кухни, </w:t>
      </w:r>
      <w:proofErr w:type="spellStart"/>
      <w:r w:rsidR="002A36B4" w:rsidRPr="00C53AB0"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 w:rsidR="002A36B4" w:rsidRPr="00C53AB0">
        <w:rPr>
          <w:rFonts w:ascii="Times New Roman" w:hAnsi="Times New Roman" w:cs="Times New Roman"/>
          <w:sz w:val="24"/>
          <w:szCs w:val="24"/>
        </w:rPr>
        <w:t xml:space="preserve"> «</w:t>
      </w:r>
      <w:r w:rsidR="00C53AB0" w:rsidRPr="00C53AB0">
        <w:rPr>
          <w:rFonts w:ascii="Times New Roman" w:hAnsi="Times New Roman" w:cs="Times New Roman"/>
          <w:sz w:val="24"/>
          <w:szCs w:val="24"/>
        </w:rPr>
        <w:t>Киноленты, обожженные войной</w:t>
      </w:r>
      <w:proofErr w:type="gramEnd"/>
      <w:r w:rsidR="002A36B4" w:rsidRPr="00C53AB0">
        <w:rPr>
          <w:rFonts w:ascii="Times New Roman" w:hAnsi="Times New Roman" w:cs="Times New Roman"/>
          <w:sz w:val="24"/>
          <w:szCs w:val="24"/>
        </w:rPr>
        <w:t>»</w:t>
      </w:r>
      <w:r w:rsidR="00C53AB0">
        <w:rPr>
          <w:rFonts w:ascii="Times New Roman" w:hAnsi="Times New Roman" w:cs="Times New Roman"/>
          <w:sz w:val="24"/>
          <w:szCs w:val="24"/>
        </w:rPr>
        <w:t>, выставки рисунков, прямая трансляция Парада Победы</w:t>
      </w:r>
      <w:r w:rsidR="008C5DD6">
        <w:rPr>
          <w:rFonts w:ascii="Times New Roman" w:hAnsi="Times New Roman" w:cs="Times New Roman"/>
          <w:sz w:val="24"/>
          <w:szCs w:val="24"/>
        </w:rPr>
        <w:t>, показ фильма «</w:t>
      </w:r>
      <w:proofErr w:type="spellStart"/>
      <w:r w:rsidR="008C5DD6">
        <w:rPr>
          <w:rFonts w:ascii="Times New Roman" w:hAnsi="Times New Roman" w:cs="Times New Roman"/>
          <w:sz w:val="24"/>
          <w:szCs w:val="24"/>
        </w:rPr>
        <w:t>Нялинцы</w:t>
      </w:r>
      <w:proofErr w:type="spellEnd"/>
      <w:r w:rsidR="008C5DD6">
        <w:rPr>
          <w:rFonts w:ascii="Times New Roman" w:hAnsi="Times New Roman" w:cs="Times New Roman"/>
          <w:sz w:val="24"/>
          <w:szCs w:val="24"/>
        </w:rPr>
        <w:t xml:space="preserve"> под Сталинградом»</w:t>
      </w:r>
      <w:r w:rsidR="00350CF6">
        <w:rPr>
          <w:rFonts w:ascii="Times New Roman" w:hAnsi="Times New Roman" w:cs="Times New Roman"/>
          <w:sz w:val="24"/>
          <w:szCs w:val="24"/>
        </w:rPr>
        <w:t>.</w:t>
      </w:r>
    </w:p>
    <w:p w:rsidR="004B17CC" w:rsidRPr="00233E04" w:rsidRDefault="00743C0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4B17CC" w:rsidRPr="00233E04">
        <w:rPr>
          <w:rFonts w:ascii="Times New Roman" w:hAnsi="Times New Roman" w:cs="Times New Roman"/>
          <w:sz w:val="24"/>
          <w:szCs w:val="24"/>
        </w:rPr>
        <w:t xml:space="preserve"> году количество мероприятия, направленные на патриотическое, гражданское </w:t>
      </w:r>
      <w:r w:rsidR="00A306DB">
        <w:rPr>
          <w:rFonts w:ascii="Times New Roman" w:hAnsi="Times New Roman" w:cs="Times New Roman"/>
          <w:sz w:val="24"/>
          <w:szCs w:val="24"/>
        </w:rPr>
        <w:t>воспитание,  по сравнению с 2016 годом возросло на 48%, а с 2017 годом на 34</w:t>
      </w:r>
      <w:r w:rsidR="004B17CC" w:rsidRPr="00233E04">
        <w:rPr>
          <w:rFonts w:ascii="Times New Roman" w:hAnsi="Times New Roman" w:cs="Times New Roman"/>
          <w:sz w:val="24"/>
          <w:szCs w:val="24"/>
        </w:rPr>
        <w:t>%.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Работа с детьми ведется согласно годовому плану, а так же согласно календарю государственных праздников и знаменательных дат.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lastRenderedPageBreak/>
        <w:t xml:space="preserve">Одной из наиболее острых и тревожных социальных проблем современности является злоупотребление наркотическими средствами и психотропными веществами, нарастающие темпы наркотизации населения. Противодействие наркомании и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 xml:space="preserve">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общесоциальную</w:t>
      </w:r>
      <w:proofErr w:type="spellEnd"/>
      <w:r w:rsidRPr="00233E04">
        <w:rPr>
          <w:rFonts w:ascii="Times New Roman" w:hAnsi="Times New Roman" w:cs="Times New Roman"/>
          <w:sz w:val="24"/>
          <w:szCs w:val="24"/>
        </w:rPr>
        <w:t>.</w:t>
      </w:r>
      <w:r w:rsidR="00A306DB">
        <w:rPr>
          <w:rFonts w:ascii="Times New Roman" w:hAnsi="Times New Roman" w:cs="Times New Roman"/>
          <w:sz w:val="24"/>
          <w:szCs w:val="24"/>
        </w:rPr>
        <w:t xml:space="preserve"> В течение года были проведено ряд мероприятий</w:t>
      </w:r>
      <w:r w:rsidR="00026221">
        <w:rPr>
          <w:rFonts w:ascii="Times New Roman" w:hAnsi="Times New Roman" w:cs="Times New Roman"/>
          <w:sz w:val="24"/>
          <w:szCs w:val="24"/>
        </w:rPr>
        <w:t>,</w:t>
      </w:r>
      <w:r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="00026221">
        <w:rPr>
          <w:rFonts w:ascii="Times New Roman" w:hAnsi="Times New Roman" w:cs="Times New Roman"/>
          <w:sz w:val="24"/>
          <w:szCs w:val="24"/>
        </w:rPr>
        <w:t>способствующих</w:t>
      </w:r>
      <w:r w:rsidR="00026221" w:rsidRPr="00026221">
        <w:rPr>
          <w:rFonts w:ascii="Times New Roman" w:hAnsi="Times New Roman" w:cs="Times New Roman"/>
          <w:sz w:val="24"/>
          <w:szCs w:val="24"/>
        </w:rPr>
        <w:t xml:space="preserve"> формированию ЗОЖ, в том числе противодействующие наркозависимости </w:t>
      </w:r>
      <w:r w:rsidR="00026221">
        <w:rPr>
          <w:rFonts w:ascii="Times New Roman" w:hAnsi="Times New Roman" w:cs="Times New Roman"/>
          <w:sz w:val="24"/>
          <w:szCs w:val="24"/>
        </w:rPr>
        <w:t xml:space="preserve">(спортивные мероприятия, беседы, акции, </w:t>
      </w:r>
      <w:proofErr w:type="spellStart"/>
      <w:r w:rsidR="00026221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="00026221">
        <w:rPr>
          <w:rFonts w:ascii="Times New Roman" w:hAnsi="Times New Roman" w:cs="Times New Roman"/>
          <w:sz w:val="24"/>
          <w:szCs w:val="24"/>
        </w:rPr>
        <w:t>, познавательные мероприятия и другие).</w:t>
      </w:r>
      <w:r w:rsidR="00F779C9">
        <w:rPr>
          <w:rFonts w:ascii="Times New Roman" w:hAnsi="Times New Roman" w:cs="Times New Roman"/>
          <w:sz w:val="24"/>
          <w:szCs w:val="24"/>
        </w:rPr>
        <w:t xml:space="preserve"> </w:t>
      </w:r>
      <w:r w:rsidR="000A5920">
        <w:rPr>
          <w:rFonts w:ascii="Times New Roman" w:hAnsi="Times New Roman" w:cs="Times New Roman"/>
          <w:sz w:val="24"/>
          <w:szCs w:val="24"/>
        </w:rPr>
        <w:t xml:space="preserve">В течение года транслировались ролики на тему «Стоп ВИЧ/СПИД», «Дети и ВИЧ», беседа «Здоровым быть модно», познавательная </w:t>
      </w:r>
      <w:r w:rsidR="004830E6">
        <w:rPr>
          <w:rFonts w:ascii="Times New Roman" w:hAnsi="Times New Roman" w:cs="Times New Roman"/>
          <w:sz w:val="24"/>
          <w:szCs w:val="24"/>
        </w:rPr>
        <w:t>программа против наркотической зависимости «Страшные сны под солнечным небом», спортивные мероприятия</w:t>
      </w:r>
      <w:r w:rsidR="000A5920">
        <w:rPr>
          <w:rFonts w:ascii="Times New Roman" w:hAnsi="Times New Roman" w:cs="Times New Roman"/>
          <w:sz w:val="24"/>
          <w:szCs w:val="24"/>
        </w:rPr>
        <w:t xml:space="preserve"> </w:t>
      </w:r>
      <w:r w:rsidR="004830E6">
        <w:rPr>
          <w:rFonts w:ascii="Times New Roman" w:hAnsi="Times New Roman" w:cs="Times New Roman"/>
          <w:sz w:val="24"/>
          <w:szCs w:val="24"/>
        </w:rPr>
        <w:t>и другие.</w:t>
      </w:r>
      <w:r w:rsidR="000A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C9" w:rsidRPr="00233E04" w:rsidRDefault="004B17CC" w:rsidP="00F779C9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>Целью данных мероприятий является нейтрализация причин и условий, способствующих незаконному распространению наркотиков, формирование в обществе нетерпимости к употреблению наркотических средств, совершенствование системы профилактики наркомании в детской и подростковой среде, формировании здорового образа жизни.</w:t>
      </w:r>
      <w:r w:rsidR="00F779C9" w:rsidRPr="00F779C9">
        <w:rPr>
          <w:rFonts w:ascii="Times New Roman" w:hAnsi="Times New Roman"/>
          <w:sz w:val="24"/>
          <w:szCs w:val="24"/>
        </w:rPr>
        <w:t xml:space="preserve"> </w:t>
      </w:r>
      <w:r w:rsidR="00F779C9">
        <w:rPr>
          <w:rFonts w:ascii="Times New Roman" w:hAnsi="Times New Roman" w:cs="Times New Roman"/>
          <w:sz w:val="24"/>
          <w:szCs w:val="24"/>
        </w:rPr>
        <w:t>В 2018</w:t>
      </w:r>
      <w:r w:rsidR="00F779C9" w:rsidRPr="00233E04">
        <w:rPr>
          <w:rFonts w:ascii="Times New Roman" w:hAnsi="Times New Roman" w:cs="Times New Roman"/>
          <w:sz w:val="24"/>
          <w:szCs w:val="24"/>
        </w:rPr>
        <w:t xml:space="preserve"> году количество мероприятия, </w:t>
      </w:r>
      <w:r w:rsidR="00F779C9" w:rsidRPr="00F779C9">
        <w:rPr>
          <w:rFonts w:ascii="Times New Roman" w:hAnsi="Times New Roman" w:cs="Times New Roman"/>
          <w:sz w:val="24"/>
          <w:szCs w:val="24"/>
        </w:rPr>
        <w:t>способствующие формированию ЗОЖ, в том числе противодействующие наркозависимости</w:t>
      </w:r>
      <w:r w:rsidR="00F779C9">
        <w:rPr>
          <w:rFonts w:ascii="Times New Roman" w:hAnsi="Times New Roman" w:cs="Times New Roman"/>
          <w:sz w:val="24"/>
          <w:szCs w:val="24"/>
        </w:rPr>
        <w:t>,  по сравнению с 2016 годом и 2017 годом  возросло на 63%.</w:t>
      </w:r>
    </w:p>
    <w:p w:rsidR="004B17CC" w:rsidRPr="00233E04" w:rsidRDefault="004B17CC" w:rsidP="004B1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Наиболее востребованными формами организации досуга остаются: игровые программы, праздники, театрализованные представления.</w:t>
      </w:r>
      <w:r w:rsidRPr="00233E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E04">
        <w:rPr>
          <w:rFonts w:ascii="Times New Roman" w:hAnsi="Times New Roman"/>
          <w:sz w:val="24"/>
          <w:szCs w:val="24"/>
        </w:rPr>
        <w:t>Работа 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» охватывает по возможности все социальные и возрастные группы. Помимо детей и молодежи работники СДК привлекают людей старшего поколения, инвалидов. </w:t>
      </w:r>
    </w:p>
    <w:p w:rsidR="004B17CC" w:rsidRPr="00233E04" w:rsidRDefault="004B17CC" w:rsidP="004B17CC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04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«Сельский дом культуры и досуга» организует досуг и предоставляет услуги гражданам пожилого возраста, среди которых есть люди с ограниченными возможностями здоровья. Работа со старшим поколением ведется постоянно - это организация и проведение различных мероприятий, ведется тесная работа с Советом ветеранов. Цель проведения данных мероприятий – это общение, организация свободного времени - посильная помощь в решении различных жизненных ситуаций, с которыми зачастую сталкиваются эти люди. Именно здесь они получают заслуженное внимание, заводят новые знакомства и самое главное, избавляются от чувства одиночества. Люди старшего возраста с удовольствием посещают массовые мероприятия, праздничные концерты, участвуют в конкурсах и фестивалях. </w:t>
      </w:r>
      <w:r w:rsidR="00C248E5">
        <w:rPr>
          <w:rFonts w:ascii="Times New Roman" w:hAnsi="Times New Roman" w:cs="Times New Roman"/>
          <w:sz w:val="24"/>
          <w:szCs w:val="24"/>
        </w:rPr>
        <w:t>Проведены м</w:t>
      </w:r>
      <w:r w:rsidRPr="00233E04">
        <w:rPr>
          <w:rFonts w:ascii="Times New Roman" w:hAnsi="Times New Roman" w:cs="Times New Roman"/>
          <w:sz w:val="24"/>
          <w:szCs w:val="24"/>
        </w:rPr>
        <w:t>ероприятия для старшего поколения</w:t>
      </w:r>
      <w:r w:rsidR="00C248E5" w:rsidRPr="00C248E5">
        <w:rPr>
          <w:rFonts w:ascii="Times New Roman" w:hAnsi="Times New Roman" w:cs="Times New Roman"/>
          <w:sz w:val="24"/>
          <w:szCs w:val="24"/>
        </w:rPr>
        <w:t xml:space="preserve"> </w:t>
      </w:r>
      <w:r w:rsidR="00C248E5">
        <w:rPr>
          <w:rFonts w:ascii="Times New Roman" w:hAnsi="Times New Roman" w:cs="Times New Roman"/>
          <w:sz w:val="24"/>
          <w:szCs w:val="24"/>
        </w:rPr>
        <w:t xml:space="preserve">и </w:t>
      </w:r>
      <w:r w:rsidR="00C248E5" w:rsidRPr="00233E04">
        <w:rPr>
          <w:rFonts w:ascii="Times New Roman" w:hAnsi="Times New Roman" w:cs="Times New Roman"/>
          <w:sz w:val="24"/>
          <w:szCs w:val="24"/>
        </w:rPr>
        <w:t>для инвалидов и лиц с ОВЗ</w:t>
      </w:r>
      <w:r w:rsidRPr="00233E04">
        <w:rPr>
          <w:rFonts w:ascii="Times New Roman" w:hAnsi="Times New Roman" w:cs="Times New Roman"/>
          <w:sz w:val="24"/>
          <w:szCs w:val="24"/>
        </w:rPr>
        <w:t xml:space="preserve">: </w:t>
      </w:r>
      <w:r w:rsidR="00C248E5">
        <w:rPr>
          <w:rFonts w:ascii="Times New Roman" w:hAnsi="Times New Roman" w:cs="Times New Roman"/>
          <w:sz w:val="24"/>
          <w:szCs w:val="24"/>
        </w:rPr>
        <w:t>вечера встреч «От сердца к сердцу»,</w:t>
      </w:r>
      <w:r w:rsidR="004830E6">
        <w:rPr>
          <w:rFonts w:ascii="Times New Roman" w:hAnsi="Times New Roman" w:cs="Times New Roman"/>
          <w:sz w:val="24"/>
          <w:szCs w:val="24"/>
        </w:rPr>
        <w:t xml:space="preserve"> игровая программа «Красная горка»,</w:t>
      </w:r>
      <w:r w:rsidR="00C248E5" w:rsidRPr="00233E04">
        <w:rPr>
          <w:rFonts w:ascii="Times New Roman" w:hAnsi="Times New Roman" w:cs="Times New Roman"/>
          <w:sz w:val="24"/>
          <w:szCs w:val="24"/>
        </w:rPr>
        <w:t xml:space="preserve"> </w:t>
      </w:r>
      <w:r w:rsidR="00C248E5">
        <w:rPr>
          <w:rFonts w:ascii="Times New Roman" w:hAnsi="Times New Roman" w:cs="Times New Roman"/>
          <w:sz w:val="24"/>
          <w:szCs w:val="24"/>
        </w:rPr>
        <w:t>развлекательные новогодние и рождественские программы</w:t>
      </w:r>
      <w:r w:rsidRPr="00233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E04">
        <w:rPr>
          <w:rFonts w:ascii="Times New Roman" w:hAnsi="Times New Roman" w:cs="Times New Roman"/>
          <w:sz w:val="24"/>
          <w:szCs w:val="24"/>
        </w:rPr>
        <w:t>киноакци</w:t>
      </w:r>
      <w:r w:rsidR="00C248E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48E5">
        <w:rPr>
          <w:rFonts w:ascii="Times New Roman" w:hAnsi="Times New Roman" w:cs="Times New Roman"/>
          <w:sz w:val="24"/>
          <w:szCs w:val="24"/>
        </w:rPr>
        <w:t xml:space="preserve">, концертные программы, ярмарки, </w:t>
      </w:r>
      <w:r w:rsidRPr="00233E04">
        <w:rPr>
          <w:rFonts w:ascii="Times New Roman" w:hAnsi="Times New Roman" w:cs="Times New Roman"/>
          <w:sz w:val="24"/>
          <w:szCs w:val="24"/>
        </w:rPr>
        <w:t>вечер памяти</w:t>
      </w:r>
      <w:r w:rsidR="00C248E5">
        <w:rPr>
          <w:rFonts w:ascii="Times New Roman" w:hAnsi="Times New Roman" w:cs="Times New Roman"/>
          <w:sz w:val="24"/>
          <w:szCs w:val="24"/>
        </w:rPr>
        <w:t xml:space="preserve">, развлекательные программы. </w:t>
      </w:r>
      <w:r w:rsidR="00224A04">
        <w:rPr>
          <w:rFonts w:ascii="Times New Roman" w:hAnsi="Times New Roman" w:cs="Times New Roman"/>
          <w:sz w:val="24"/>
          <w:szCs w:val="24"/>
        </w:rPr>
        <w:t>Всего за год прошло 99</w:t>
      </w:r>
      <w:r w:rsidRPr="00233E04">
        <w:rPr>
          <w:rFonts w:ascii="Times New Roman" w:hAnsi="Times New Roman" w:cs="Times New Roman"/>
          <w:sz w:val="24"/>
          <w:szCs w:val="24"/>
        </w:rPr>
        <w:t xml:space="preserve"> мероприятия с участием инвалидов и лиц с ОВЗ.</w:t>
      </w:r>
      <w:r w:rsidR="004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CC" w:rsidRPr="00233E04" w:rsidRDefault="004B17CC" w:rsidP="004B1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 xml:space="preserve">На протяжении года проводились мероприятия,  </w:t>
      </w:r>
      <w:proofErr w:type="gramStart"/>
      <w:r w:rsidRPr="00233E04">
        <w:rPr>
          <w:rFonts w:ascii="Times New Roman" w:hAnsi="Times New Roman"/>
          <w:sz w:val="24"/>
          <w:szCs w:val="24"/>
        </w:rPr>
        <w:t>способствующих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 сохранению традиционной культуры и формированию единого этнокультурного пространства на территории на территории Ханты-Мансийского автономного округа – Югры, такие как:</w:t>
      </w:r>
    </w:p>
    <w:p w:rsidR="004B17CC" w:rsidRPr="00233E04" w:rsidRDefault="004B17CC" w:rsidP="004B1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3E04">
        <w:rPr>
          <w:rFonts w:ascii="Times New Roman" w:hAnsi="Times New Roman"/>
          <w:sz w:val="24"/>
          <w:szCs w:val="24"/>
        </w:rPr>
        <w:t>способствующих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 </w:t>
      </w:r>
      <w:r w:rsidR="0012118D" w:rsidRPr="0013152B">
        <w:rPr>
          <w:rFonts w:ascii="Times New Roman" w:eastAsia="Calibri" w:hAnsi="Times New Roman"/>
          <w:lang w:eastAsia="en-US"/>
        </w:rPr>
        <w:t>формированию единого этнокультурного пространства на территории ХМАО-Югры</w:t>
      </w:r>
      <w:r w:rsidR="0012118D">
        <w:rPr>
          <w:rFonts w:ascii="Times New Roman" w:hAnsi="Times New Roman"/>
          <w:sz w:val="24"/>
          <w:szCs w:val="24"/>
        </w:rPr>
        <w:t xml:space="preserve"> </w:t>
      </w:r>
      <w:r w:rsidR="00224A04">
        <w:rPr>
          <w:rFonts w:ascii="Times New Roman" w:hAnsi="Times New Roman"/>
          <w:sz w:val="24"/>
          <w:szCs w:val="24"/>
        </w:rPr>
        <w:t>(народные гуляния,</w:t>
      </w:r>
      <w:r w:rsidRPr="00233E04">
        <w:rPr>
          <w:rFonts w:ascii="Times New Roman" w:hAnsi="Times New Roman"/>
          <w:sz w:val="24"/>
          <w:szCs w:val="24"/>
        </w:rPr>
        <w:t xml:space="preserve"> </w:t>
      </w:r>
      <w:r w:rsidR="00224A04">
        <w:rPr>
          <w:rFonts w:ascii="Times New Roman" w:hAnsi="Times New Roman"/>
          <w:sz w:val="24"/>
          <w:szCs w:val="24"/>
        </w:rPr>
        <w:t>викторины</w:t>
      </w:r>
      <w:r w:rsidRPr="00233E04">
        <w:rPr>
          <w:rFonts w:ascii="Times New Roman" w:hAnsi="Times New Roman"/>
          <w:sz w:val="24"/>
          <w:szCs w:val="24"/>
        </w:rPr>
        <w:t xml:space="preserve">, турнир по волейболу, </w:t>
      </w:r>
      <w:r w:rsidR="00224A04">
        <w:rPr>
          <w:rFonts w:ascii="Times New Roman" w:hAnsi="Times New Roman"/>
          <w:sz w:val="24"/>
          <w:szCs w:val="24"/>
        </w:rPr>
        <w:t>познавательные игровые программы, викторины),</w:t>
      </w:r>
    </w:p>
    <w:p w:rsidR="004B17CC" w:rsidRPr="00233E04" w:rsidRDefault="004B17CC" w:rsidP="004B1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- мероприятия, направленные на реализацию деятельности в сохранении и развитии культуры конкретных этнических групп (в том числе с у</w:t>
      </w:r>
      <w:r w:rsidR="007D7B61">
        <w:rPr>
          <w:rFonts w:ascii="Times New Roman" w:hAnsi="Times New Roman"/>
          <w:sz w:val="24"/>
          <w:szCs w:val="24"/>
        </w:rPr>
        <w:t xml:space="preserve">частием инвалидов и лиц с ОВЗ) (конкурсы рисунков, информационные часы, кинопоказы и </w:t>
      </w:r>
      <w:proofErr w:type="gramStart"/>
      <w:r w:rsidR="007D7B61">
        <w:rPr>
          <w:rFonts w:ascii="Times New Roman" w:hAnsi="Times New Roman"/>
          <w:sz w:val="24"/>
          <w:szCs w:val="24"/>
        </w:rPr>
        <w:t>другое</w:t>
      </w:r>
      <w:proofErr w:type="gramEnd"/>
      <w:r w:rsidR="007D7B61">
        <w:rPr>
          <w:rFonts w:ascii="Times New Roman" w:hAnsi="Times New Roman"/>
          <w:sz w:val="24"/>
          <w:szCs w:val="24"/>
        </w:rPr>
        <w:t>).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0F" w:rsidRPr="00940BE0" w:rsidRDefault="00522B0F" w:rsidP="00522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4085">
        <w:rPr>
          <w:rFonts w:ascii="Times New Roman" w:hAnsi="Times New Roman"/>
          <w:b/>
          <w:sz w:val="24"/>
          <w:szCs w:val="24"/>
        </w:rPr>
        <w:lastRenderedPageBreak/>
        <w:t>1.3.</w:t>
      </w:r>
      <w:r w:rsidRPr="00964085">
        <w:rPr>
          <w:rFonts w:ascii="Times New Roman" w:hAnsi="Times New Roman"/>
          <w:b/>
          <w:sz w:val="24"/>
          <w:szCs w:val="24"/>
        </w:rPr>
        <w:tab/>
      </w:r>
      <w:r w:rsidRPr="00940BE0">
        <w:rPr>
          <w:rFonts w:ascii="Times New Roman" w:hAnsi="Times New Roman"/>
          <w:b/>
          <w:sz w:val="24"/>
          <w:szCs w:val="24"/>
        </w:rPr>
        <w:t>Клубные формирования.</w:t>
      </w:r>
      <w:r w:rsidRPr="00940BE0">
        <w:rPr>
          <w:rFonts w:ascii="Times New Roman" w:hAnsi="Times New Roman"/>
          <w:sz w:val="24"/>
          <w:szCs w:val="24"/>
        </w:rPr>
        <w:t xml:space="preserve"> </w:t>
      </w:r>
    </w:p>
    <w:p w:rsidR="00522B0F" w:rsidRDefault="00522B0F" w:rsidP="00522B0F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B84357">
        <w:rPr>
          <w:rFonts w:ascii="Times New Roman" w:eastAsia="Calibri" w:hAnsi="Times New Roman"/>
          <w:sz w:val="24"/>
          <w:szCs w:val="24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p w:rsidR="00522B0F" w:rsidRPr="00B84357" w:rsidRDefault="00522B0F" w:rsidP="00522B0F">
      <w:pPr>
        <w:spacing w:after="0" w:line="240" w:lineRule="auto"/>
        <w:ind w:firstLine="567"/>
        <w:rPr>
          <w:rFonts w:ascii="Times New Roman" w:eastAsia="Calibri" w:hAnsi="Times New Roman"/>
          <w:i/>
          <w:sz w:val="24"/>
          <w:szCs w:val="24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009"/>
        <w:gridCol w:w="6804"/>
        <w:gridCol w:w="1181"/>
        <w:gridCol w:w="1181"/>
        <w:gridCol w:w="1181"/>
        <w:gridCol w:w="1181"/>
        <w:gridCol w:w="1181"/>
        <w:gridCol w:w="1182"/>
      </w:tblGrid>
      <w:tr w:rsidR="00522B0F" w:rsidRPr="008A4A2E" w:rsidTr="00330664">
        <w:trPr>
          <w:trHeight w:val="18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2016 г.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2017 г.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2018 г.</w:t>
            </w:r>
          </w:p>
        </w:tc>
      </w:tr>
      <w:tr w:rsidR="00522B0F" w:rsidRPr="008A4A2E" w:rsidTr="00330664">
        <w:trPr>
          <w:trHeight w:val="183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Кл</w:t>
            </w:r>
            <w:proofErr w:type="gramStart"/>
            <w:r w:rsidRPr="008A4A2E">
              <w:rPr>
                <w:rFonts w:ascii="Times New Roman" w:hAnsi="Times New Roman"/>
              </w:rPr>
              <w:t>.</w:t>
            </w:r>
            <w:proofErr w:type="gramEnd"/>
            <w:r w:rsidRPr="008A4A2E">
              <w:rPr>
                <w:rFonts w:ascii="Times New Roman" w:hAnsi="Times New Roman"/>
              </w:rPr>
              <w:t xml:space="preserve"> </w:t>
            </w:r>
            <w:proofErr w:type="gramStart"/>
            <w:r w:rsidRPr="008A4A2E">
              <w:rPr>
                <w:rFonts w:ascii="Times New Roman" w:hAnsi="Times New Roman"/>
              </w:rPr>
              <w:t>ф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A2E">
              <w:rPr>
                <w:rFonts w:ascii="Times New Roman" w:hAnsi="Times New Roman"/>
              </w:rPr>
              <w:t>Участ</w:t>
            </w:r>
            <w:proofErr w:type="spellEnd"/>
            <w:r w:rsidRPr="008A4A2E">
              <w:rPr>
                <w:rFonts w:ascii="Times New Roman" w:hAnsi="Times New Roman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Кл</w:t>
            </w:r>
            <w:proofErr w:type="gramStart"/>
            <w:r w:rsidRPr="008A4A2E">
              <w:rPr>
                <w:rFonts w:ascii="Times New Roman" w:hAnsi="Times New Roman"/>
              </w:rPr>
              <w:t>.</w:t>
            </w:r>
            <w:proofErr w:type="gramEnd"/>
            <w:r w:rsidRPr="008A4A2E">
              <w:rPr>
                <w:rFonts w:ascii="Times New Roman" w:hAnsi="Times New Roman"/>
              </w:rPr>
              <w:t xml:space="preserve"> </w:t>
            </w:r>
            <w:proofErr w:type="gramStart"/>
            <w:r w:rsidRPr="008A4A2E">
              <w:rPr>
                <w:rFonts w:ascii="Times New Roman" w:hAnsi="Times New Roman"/>
              </w:rPr>
              <w:t>ф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A2E">
              <w:rPr>
                <w:rFonts w:ascii="Times New Roman" w:hAnsi="Times New Roman"/>
              </w:rPr>
              <w:t>Участ</w:t>
            </w:r>
            <w:proofErr w:type="spellEnd"/>
            <w:r w:rsidRPr="008A4A2E">
              <w:rPr>
                <w:rFonts w:ascii="Times New Roman" w:hAnsi="Times New Roman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Кл</w:t>
            </w:r>
            <w:proofErr w:type="gramStart"/>
            <w:r w:rsidRPr="008A4A2E">
              <w:rPr>
                <w:rFonts w:ascii="Times New Roman" w:hAnsi="Times New Roman"/>
              </w:rPr>
              <w:t>.</w:t>
            </w:r>
            <w:proofErr w:type="gramEnd"/>
            <w:r w:rsidRPr="008A4A2E">
              <w:rPr>
                <w:rFonts w:ascii="Times New Roman" w:hAnsi="Times New Roman"/>
              </w:rPr>
              <w:t xml:space="preserve"> </w:t>
            </w:r>
            <w:proofErr w:type="gramStart"/>
            <w:r w:rsidRPr="008A4A2E">
              <w:rPr>
                <w:rFonts w:ascii="Times New Roman" w:hAnsi="Times New Roman"/>
              </w:rPr>
              <w:t>ф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A2E">
              <w:rPr>
                <w:rFonts w:ascii="Times New Roman" w:hAnsi="Times New Roman"/>
              </w:rPr>
              <w:t>Участ</w:t>
            </w:r>
            <w:proofErr w:type="spellEnd"/>
            <w:r w:rsidRPr="008A4A2E">
              <w:rPr>
                <w:rFonts w:ascii="Times New Roman" w:hAnsi="Times New Roman"/>
              </w:rPr>
              <w:t>.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- для детей и подростков до 14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41</w:t>
            </w:r>
          </w:p>
        </w:tc>
      </w:tr>
      <w:tr w:rsidR="00940BE0" w:rsidRPr="008A4A2E" w:rsidTr="00940BE0">
        <w:trPr>
          <w:trHeight w:val="20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- для молодежи от 15 до 24 лет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- для участников старше 24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16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- для разновозрастных участников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522B0F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0F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0F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0F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55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1.5.1.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- для старшего поколения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16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1.5.2.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 xml:space="preserve">- </w:t>
            </w:r>
            <w:proofErr w:type="gramStart"/>
            <w:r w:rsidRPr="008A4A2E">
              <w:rPr>
                <w:rFonts w:ascii="Times New Roman" w:hAnsi="Times New Roman"/>
              </w:rPr>
              <w:t>инклюзивные</w:t>
            </w:r>
            <w:proofErr w:type="gramEnd"/>
            <w:r w:rsidRPr="008A4A2E">
              <w:rPr>
                <w:rFonts w:ascii="Times New Roman" w:hAnsi="Times New Roman"/>
              </w:rPr>
              <w:t>, включающие в состав инвалидов и лиц с ОВЗ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39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для детей и подростков до 14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40BE0" w:rsidRPr="008A4A2E" w:rsidTr="00330664">
        <w:trPr>
          <w:trHeight w:val="20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для молодежи от 15 до 24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40BE0" w:rsidRPr="008A4A2E" w:rsidTr="00330664">
        <w:trPr>
          <w:trHeight w:val="21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для участников старше 24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40BE0" w:rsidRPr="008A4A2E" w:rsidTr="00330664">
        <w:trPr>
          <w:trHeight w:val="22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для разновозрастных участников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940BE0" w:rsidRPr="008A4A2E" w:rsidTr="00330664">
        <w:trPr>
          <w:trHeight w:val="2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Формирования  самодеятельного  народного творчества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522B0F" w:rsidRPr="008A4A2E" w:rsidTr="00330664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из них: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8A4A2E" w:rsidRDefault="00522B0F" w:rsidP="008A4A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0F" w:rsidRPr="008A4A2E" w:rsidRDefault="00522B0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Вокальные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 xml:space="preserve">Хоровые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28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Хореографические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36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 xml:space="preserve">Театральные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13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Оркестры народных инструментов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Оркестры духовых инструментов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Фольклорные.</w:t>
            </w:r>
          </w:p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Из них: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8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3.7.1.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фольклорные КМНС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3.7.2.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фольклорные русские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lastRenderedPageBreak/>
              <w:t>3.7.3.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фольклорные казачьи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8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3.7.4.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 xml:space="preserve">фольклорные прочие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Изобразительного искусства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Декоративно-прикладного искусства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4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Кино, фото любителей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3.11.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Прочие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3</w:t>
            </w:r>
          </w:p>
        </w:tc>
      </w:tr>
      <w:tr w:rsidR="00940BE0" w:rsidRPr="008A4A2E" w:rsidTr="00330664">
        <w:trPr>
          <w:trHeight w:val="1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Формирования, имеющие звание: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народный самодеятельный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6467EE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образцовый художественный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народная самодеятельная студия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  <w:tr w:rsidR="00940BE0" w:rsidRPr="008A4A2E" w:rsidTr="00330664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5.5.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BE0" w:rsidRPr="008A4A2E" w:rsidRDefault="00940BE0" w:rsidP="008A4A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A4A2E">
              <w:rPr>
                <w:rFonts w:ascii="Times New Roman" w:eastAsia="Calibri" w:hAnsi="Times New Roman"/>
                <w:lang w:eastAsia="en-US"/>
              </w:rPr>
              <w:t>Почетный коллектив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940BE0" w:rsidP="008A4A2E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4A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BE0" w:rsidRPr="008A4A2E" w:rsidRDefault="008E683F" w:rsidP="008A4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A2E">
              <w:rPr>
                <w:rFonts w:ascii="Times New Roman" w:hAnsi="Times New Roman"/>
              </w:rPr>
              <w:t>0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4357">
        <w:rPr>
          <w:rFonts w:ascii="Times New Roman" w:hAnsi="Times New Roman"/>
          <w:bCs/>
          <w:sz w:val="24"/>
          <w:szCs w:val="24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2016, 2017, 2018 гг. (в том числе инклюзивные, включающие в состав инвалидов и лиц с ОВЗ).</w:t>
      </w:r>
    </w:p>
    <w:p w:rsidR="00D557E0" w:rsidRPr="00BB6148" w:rsidRDefault="00D557E0" w:rsidP="00BB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>В Муниципальном учреждении культуры «Се</w:t>
      </w:r>
      <w:r w:rsidR="00507409">
        <w:rPr>
          <w:rFonts w:ascii="Times New Roman" w:hAnsi="Times New Roman"/>
          <w:sz w:val="24"/>
          <w:szCs w:val="24"/>
        </w:rPr>
        <w:t>льский дом культуры и досуга» 15 клубных формирований, 161 участник</w:t>
      </w:r>
      <w:r w:rsidRPr="00BB6148">
        <w:rPr>
          <w:rFonts w:ascii="Times New Roman" w:hAnsi="Times New Roman"/>
          <w:sz w:val="24"/>
          <w:szCs w:val="24"/>
        </w:rPr>
        <w:t>. Из них:</w:t>
      </w:r>
    </w:p>
    <w:p w:rsidR="00BB6148" w:rsidRPr="00BB6148" w:rsidRDefault="00BB6148" w:rsidP="00BB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 xml:space="preserve">Вокальных клубных формирований </w:t>
      </w:r>
      <w:r w:rsidR="00507409">
        <w:rPr>
          <w:rFonts w:ascii="Times New Roman" w:hAnsi="Times New Roman"/>
          <w:sz w:val="24"/>
          <w:szCs w:val="24"/>
        </w:rPr>
        <w:t>4</w:t>
      </w:r>
      <w:r w:rsidR="00D557E0" w:rsidRPr="00BB6148">
        <w:rPr>
          <w:rFonts w:ascii="Times New Roman" w:hAnsi="Times New Roman"/>
          <w:sz w:val="24"/>
          <w:szCs w:val="24"/>
        </w:rPr>
        <w:t xml:space="preserve"> (вокальный ансамбль «</w:t>
      </w:r>
      <w:proofErr w:type="spellStart"/>
      <w:r w:rsidR="00D557E0" w:rsidRPr="00BB6148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D557E0" w:rsidRPr="00BB6148">
        <w:rPr>
          <w:rFonts w:ascii="Times New Roman" w:hAnsi="Times New Roman"/>
          <w:sz w:val="24"/>
          <w:szCs w:val="24"/>
        </w:rPr>
        <w:t xml:space="preserve">», любительское объединение «Октава», любительское объединение </w:t>
      </w:r>
      <w:r w:rsidRPr="00BB6148">
        <w:rPr>
          <w:rFonts w:ascii="Times New Roman" w:hAnsi="Times New Roman"/>
          <w:sz w:val="24"/>
          <w:szCs w:val="24"/>
        </w:rPr>
        <w:t>«Музыкальная капель»</w:t>
      </w:r>
      <w:r w:rsidR="00507409">
        <w:rPr>
          <w:rFonts w:ascii="Times New Roman" w:hAnsi="Times New Roman"/>
          <w:sz w:val="24"/>
          <w:szCs w:val="24"/>
        </w:rPr>
        <w:t>, народный самодеятельный коллектив</w:t>
      </w:r>
      <w:r w:rsidR="00507409" w:rsidRPr="00BB6148">
        <w:rPr>
          <w:rFonts w:ascii="Times New Roman" w:hAnsi="Times New Roman"/>
          <w:sz w:val="24"/>
          <w:szCs w:val="24"/>
        </w:rPr>
        <w:t xml:space="preserve"> вокальное трио «Элегия»</w:t>
      </w:r>
      <w:r w:rsidRPr="00BB6148">
        <w:rPr>
          <w:rFonts w:ascii="Times New Roman" w:hAnsi="Times New Roman"/>
          <w:sz w:val="24"/>
          <w:szCs w:val="24"/>
        </w:rPr>
        <w:t>).</w:t>
      </w:r>
      <w:r w:rsidR="00337D7F">
        <w:rPr>
          <w:rFonts w:ascii="Times New Roman" w:hAnsi="Times New Roman"/>
          <w:sz w:val="24"/>
          <w:szCs w:val="24"/>
        </w:rPr>
        <w:t xml:space="preserve"> Детский хор «Капели» переведен в число «Хоровых клубных формирований». Таким образом, по сравнению с 2016 годом и 2017 годом число вокальных клубных формир</w:t>
      </w:r>
      <w:r w:rsidR="00507409">
        <w:rPr>
          <w:rFonts w:ascii="Times New Roman" w:hAnsi="Times New Roman"/>
          <w:sz w:val="24"/>
          <w:szCs w:val="24"/>
        </w:rPr>
        <w:t>ований уменьшилось на 1 единицу</w:t>
      </w:r>
      <w:r w:rsidR="00954635">
        <w:rPr>
          <w:rFonts w:ascii="Times New Roman" w:hAnsi="Times New Roman"/>
          <w:sz w:val="24"/>
          <w:szCs w:val="24"/>
        </w:rPr>
        <w:t>, соответственно число участников клубных формирований</w:t>
      </w:r>
      <w:r w:rsidR="00507409">
        <w:rPr>
          <w:rFonts w:ascii="Times New Roman" w:hAnsi="Times New Roman"/>
          <w:sz w:val="24"/>
          <w:szCs w:val="24"/>
        </w:rPr>
        <w:t xml:space="preserve"> уменьшилось на 9</w:t>
      </w:r>
      <w:r w:rsidR="00D62E07">
        <w:rPr>
          <w:rFonts w:ascii="Times New Roman" w:hAnsi="Times New Roman"/>
          <w:sz w:val="24"/>
          <w:szCs w:val="24"/>
        </w:rPr>
        <w:t xml:space="preserve"> единиц. </w:t>
      </w:r>
    </w:p>
    <w:p w:rsidR="00D557E0" w:rsidRPr="00BB6148" w:rsidRDefault="00BB6148" w:rsidP="00BB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>Хоровые клубные формирования – 2</w:t>
      </w:r>
      <w:r w:rsidR="00D557E0" w:rsidRPr="00BB6148">
        <w:rPr>
          <w:rFonts w:ascii="Times New Roman" w:hAnsi="Times New Roman"/>
          <w:sz w:val="24"/>
          <w:szCs w:val="24"/>
        </w:rPr>
        <w:t xml:space="preserve"> (народный самодеятельный коллектив хор народной песни  «</w:t>
      </w:r>
      <w:proofErr w:type="spellStart"/>
      <w:r w:rsidR="00D557E0" w:rsidRPr="00BB6148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D557E0" w:rsidRPr="00BB6148">
        <w:rPr>
          <w:rFonts w:ascii="Times New Roman" w:hAnsi="Times New Roman"/>
          <w:sz w:val="24"/>
          <w:szCs w:val="24"/>
        </w:rPr>
        <w:t>»</w:t>
      </w:r>
      <w:r w:rsidRPr="00BB6148">
        <w:rPr>
          <w:rFonts w:ascii="Times New Roman" w:hAnsi="Times New Roman"/>
          <w:sz w:val="24"/>
          <w:szCs w:val="24"/>
        </w:rPr>
        <w:t>, детский хор «Капели»</w:t>
      </w:r>
      <w:r w:rsidR="00D557E0" w:rsidRPr="00BB6148">
        <w:rPr>
          <w:rFonts w:ascii="Times New Roman" w:hAnsi="Times New Roman"/>
          <w:sz w:val="24"/>
          <w:szCs w:val="24"/>
        </w:rPr>
        <w:t>).</w:t>
      </w:r>
      <w:r w:rsidR="00D62E07">
        <w:rPr>
          <w:rFonts w:ascii="Times New Roman" w:hAnsi="Times New Roman"/>
          <w:sz w:val="24"/>
          <w:szCs w:val="24"/>
        </w:rPr>
        <w:t xml:space="preserve"> Количество клубных формирований увеличилось </w:t>
      </w:r>
      <w:r w:rsidR="000C326A">
        <w:rPr>
          <w:rFonts w:ascii="Times New Roman" w:hAnsi="Times New Roman"/>
          <w:sz w:val="24"/>
          <w:szCs w:val="24"/>
        </w:rPr>
        <w:t xml:space="preserve">на 1, </w:t>
      </w:r>
      <w:r w:rsidR="00D62E07">
        <w:rPr>
          <w:rFonts w:ascii="Times New Roman" w:hAnsi="Times New Roman"/>
          <w:sz w:val="24"/>
          <w:szCs w:val="24"/>
        </w:rPr>
        <w:t>участников</w:t>
      </w:r>
      <w:r w:rsidR="000C326A">
        <w:rPr>
          <w:rFonts w:ascii="Times New Roman" w:hAnsi="Times New Roman"/>
          <w:sz w:val="24"/>
          <w:szCs w:val="24"/>
        </w:rPr>
        <w:t xml:space="preserve"> - на 12 единиц.</w:t>
      </w:r>
      <w:r w:rsidR="00D62E07">
        <w:rPr>
          <w:rFonts w:ascii="Times New Roman" w:hAnsi="Times New Roman"/>
          <w:sz w:val="24"/>
          <w:szCs w:val="24"/>
        </w:rPr>
        <w:t xml:space="preserve"> </w:t>
      </w:r>
    </w:p>
    <w:p w:rsidR="00D557E0" w:rsidRDefault="00D557E0" w:rsidP="00BB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48">
        <w:rPr>
          <w:rFonts w:ascii="Times New Roman" w:hAnsi="Times New Roman"/>
          <w:sz w:val="24"/>
          <w:szCs w:val="24"/>
        </w:rPr>
        <w:t>Хореографические клубные</w:t>
      </w:r>
      <w:r>
        <w:rPr>
          <w:rFonts w:ascii="Times New Roman" w:hAnsi="Times New Roman"/>
          <w:sz w:val="24"/>
          <w:szCs w:val="24"/>
        </w:rPr>
        <w:t xml:space="preserve"> фор</w:t>
      </w:r>
      <w:r w:rsidR="00BB6148">
        <w:rPr>
          <w:rFonts w:ascii="Times New Roman" w:hAnsi="Times New Roman"/>
          <w:sz w:val="24"/>
          <w:szCs w:val="24"/>
        </w:rPr>
        <w:t>мирования 2 (танцевальное объединение</w:t>
      </w:r>
      <w:r>
        <w:rPr>
          <w:rFonts w:ascii="Times New Roman" w:hAnsi="Times New Roman"/>
          <w:sz w:val="24"/>
          <w:szCs w:val="24"/>
        </w:rPr>
        <w:t xml:space="preserve"> «Темп», танцевальный к</w:t>
      </w:r>
      <w:r w:rsidR="00BB6148">
        <w:rPr>
          <w:rFonts w:ascii="Times New Roman" w:hAnsi="Times New Roman"/>
          <w:sz w:val="24"/>
          <w:szCs w:val="24"/>
        </w:rPr>
        <w:t>оллектив</w:t>
      </w:r>
      <w:r>
        <w:rPr>
          <w:rFonts w:ascii="Times New Roman" w:hAnsi="Times New Roman"/>
          <w:sz w:val="24"/>
          <w:szCs w:val="24"/>
        </w:rPr>
        <w:t xml:space="preserve"> «Сувенир»). </w:t>
      </w:r>
      <w:r w:rsidR="000C326A">
        <w:rPr>
          <w:rFonts w:ascii="Times New Roman" w:hAnsi="Times New Roman"/>
          <w:sz w:val="24"/>
          <w:szCs w:val="24"/>
        </w:rPr>
        <w:t xml:space="preserve">Количество </w:t>
      </w:r>
      <w:r w:rsidR="00507409">
        <w:rPr>
          <w:rFonts w:ascii="Times New Roman" w:hAnsi="Times New Roman"/>
          <w:sz w:val="24"/>
          <w:szCs w:val="24"/>
        </w:rPr>
        <w:t xml:space="preserve">клубных формирований и </w:t>
      </w:r>
      <w:r w:rsidR="000C326A">
        <w:rPr>
          <w:rFonts w:ascii="Times New Roman" w:hAnsi="Times New Roman"/>
          <w:sz w:val="24"/>
          <w:szCs w:val="24"/>
        </w:rPr>
        <w:t xml:space="preserve">участников стабильно с 2016 год по 2018 год. </w:t>
      </w:r>
    </w:p>
    <w:p w:rsidR="00507409" w:rsidRDefault="00D557E0" w:rsidP="00507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Театральные клу</w:t>
      </w:r>
      <w:r w:rsidR="000C326A">
        <w:rPr>
          <w:rFonts w:ascii="Times New Roman" w:hAnsi="Times New Roman"/>
          <w:sz w:val="24"/>
          <w:szCs w:val="24"/>
        </w:rPr>
        <w:t>бные формирований 2 (театральное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0C326A">
        <w:rPr>
          <w:rFonts w:ascii="Times New Roman" w:hAnsi="Times New Roman"/>
          <w:sz w:val="24"/>
          <w:szCs w:val="24"/>
        </w:rPr>
        <w:t>объединение</w:t>
      </w:r>
      <w:r>
        <w:rPr>
          <w:rFonts w:ascii="Times New Roman" w:hAnsi="Times New Roman"/>
          <w:sz w:val="24"/>
          <w:szCs w:val="24"/>
        </w:rPr>
        <w:t xml:space="preserve"> «Бис», </w:t>
      </w:r>
      <w:r w:rsidR="000C326A">
        <w:rPr>
          <w:rFonts w:ascii="Times New Roman" w:hAnsi="Times New Roman"/>
          <w:sz w:val="24"/>
          <w:szCs w:val="24"/>
        </w:rPr>
        <w:t xml:space="preserve">театральное объединение </w:t>
      </w:r>
      <w:r>
        <w:rPr>
          <w:rFonts w:ascii="Times New Roman" w:hAnsi="Times New Roman"/>
          <w:sz w:val="24"/>
          <w:szCs w:val="24"/>
        </w:rPr>
        <w:t xml:space="preserve">«Теремок»). </w:t>
      </w:r>
      <w:r w:rsidR="00507409">
        <w:rPr>
          <w:rFonts w:ascii="Times New Roman" w:hAnsi="Times New Roman"/>
          <w:sz w:val="24"/>
          <w:szCs w:val="24"/>
        </w:rPr>
        <w:t xml:space="preserve">Количество клубных формирований и участников стабильно с 2016 год по 2018 год. </w:t>
      </w:r>
    </w:p>
    <w:p w:rsidR="00D557E0" w:rsidRDefault="00D557E0" w:rsidP="00D557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Клубное формирование д</w:t>
      </w:r>
      <w:r>
        <w:rPr>
          <w:rFonts w:ascii="Times New Roman" w:hAnsi="Times New Roman"/>
          <w:color w:val="000000" w:themeColor="text1"/>
          <w:sz w:val="24"/>
          <w:szCs w:val="24"/>
        </w:rPr>
        <w:t>екоративно-прикладного искусства 1 (</w:t>
      </w:r>
      <w:r w:rsidR="000C326A">
        <w:rPr>
          <w:rFonts w:ascii="Times New Roman" w:hAnsi="Times New Roman"/>
          <w:sz w:val="24"/>
          <w:szCs w:val="24"/>
        </w:rPr>
        <w:t>любительское объединение ДПИ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»). Количество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>участников клубного формирования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сравнению с 201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годом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 xml:space="preserve">и 2017 годом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сократилось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 xml:space="preserve">на 33%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связи </w:t>
      </w:r>
      <w:r w:rsidR="000C326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C326A">
        <w:rPr>
          <w:rFonts w:ascii="Times New Roman" w:hAnsi="Times New Roman"/>
          <w:bCs/>
          <w:sz w:val="24"/>
          <w:szCs w:val="24"/>
        </w:rPr>
        <w:t xml:space="preserve"> уходом из коллектива</w:t>
      </w:r>
      <w:r>
        <w:rPr>
          <w:rFonts w:ascii="Times New Roman" w:hAnsi="Times New Roman"/>
          <w:bCs/>
          <w:sz w:val="24"/>
          <w:szCs w:val="24"/>
        </w:rPr>
        <w:t xml:space="preserve"> учащихся, которые оканчивают </w:t>
      </w:r>
      <w:r w:rsidR="000F24C6">
        <w:rPr>
          <w:rFonts w:ascii="Times New Roman" w:hAnsi="Times New Roman"/>
          <w:bCs/>
          <w:sz w:val="24"/>
          <w:szCs w:val="24"/>
        </w:rPr>
        <w:t>общеобразовательную школу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326A" w:rsidRPr="001F3022" w:rsidRDefault="001F3022" w:rsidP="000C32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22">
        <w:rPr>
          <w:rFonts w:ascii="Times New Roman" w:hAnsi="Times New Roman"/>
          <w:bCs/>
          <w:sz w:val="24"/>
          <w:szCs w:val="24"/>
        </w:rPr>
        <w:t>В л</w:t>
      </w:r>
      <w:r w:rsidR="000C326A" w:rsidRPr="001F3022">
        <w:rPr>
          <w:rFonts w:ascii="Times New Roman" w:hAnsi="Times New Roman"/>
          <w:bCs/>
          <w:sz w:val="24"/>
          <w:szCs w:val="24"/>
        </w:rPr>
        <w:t>юбительском объединении</w:t>
      </w:r>
      <w:r w:rsidR="00D557E0" w:rsidRPr="001F3022">
        <w:rPr>
          <w:rFonts w:ascii="Times New Roman" w:hAnsi="Times New Roman"/>
          <w:bCs/>
          <w:sz w:val="24"/>
          <w:szCs w:val="24"/>
        </w:rPr>
        <w:t xml:space="preserve"> «Аккорд»</w:t>
      </w:r>
      <w:r w:rsidR="000C326A" w:rsidRPr="001F3022">
        <w:rPr>
          <w:rFonts w:ascii="Times New Roman" w:hAnsi="Times New Roman"/>
          <w:bCs/>
          <w:sz w:val="24"/>
          <w:szCs w:val="24"/>
        </w:rPr>
        <w:t xml:space="preserve"> количество участников стабильно</w:t>
      </w:r>
      <w:r w:rsidR="00D557E0" w:rsidRPr="001F3022">
        <w:rPr>
          <w:rFonts w:ascii="Times New Roman" w:hAnsi="Times New Roman"/>
          <w:bCs/>
          <w:sz w:val="24"/>
          <w:szCs w:val="24"/>
        </w:rPr>
        <w:t>.</w:t>
      </w:r>
      <w:r w:rsidR="000C326A" w:rsidRPr="001F3022">
        <w:rPr>
          <w:rFonts w:ascii="Times New Roman" w:hAnsi="Times New Roman"/>
          <w:sz w:val="24"/>
          <w:szCs w:val="24"/>
        </w:rPr>
        <w:t xml:space="preserve"> </w:t>
      </w:r>
    </w:p>
    <w:p w:rsidR="000C326A" w:rsidRPr="001F3022" w:rsidRDefault="000C326A" w:rsidP="000C32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22">
        <w:rPr>
          <w:rFonts w:ascii="Times New Roman" w:hAnsi="Times New Roman"/>
          <w:sz w:val="24"/>
          <w:szCs w:val="24"/>
        </w:rPr>
        <w:lastRenderedPageBreak/>
        <w:t>В декабре 2018 года образована вокальная группа «Казачьи напевы»</w:t>
      </w:r>
      <w:r w:rsidR="00BE363C" w:rsidRPr="001F3022">
        <w:rPr>
          <w:rFonts w:ascii="Times New Roman" w:hAnsi="Times New Roman"/>
          <w:sz w:val="24"/>
          <w:szCs w:val="24"/>
        </w:rPr>
        <w:t>, которая входит в фольклорные ф</w:t>
      </w:r>
      <w:r w:rsidR="00BE363C" w:rsidRPr="001F3022">
        <w:rPr>
          <w:rFonts w:ascii="Times New Roman" w:eastAsia="Calibri" w:hAnsi="Times New Roman"/>
          <w:sz w:val="24"/>
          <w:szCs w:val="24"/>
          <w:lang w:eastAsia="en-US"/>
        </w:rPr>
        <w:t>ормирования  самодеятельного  народного творчества. Ч</w:t>
      </w:r>
      <w:r w:rsidRPr="001F3022">
        <w:rPr>
          <w:rFonts w:ascii="Times New Roman" w:hAnsi="Times New Roman"/>
          <w:sz w:val="24"/>
          <w:szCs w:val="24"/>
        </w:rPr>
        <w:t xml:space="preserve">исло участников 8 </w:t>
      </w:r>
      <w:r w:rsidR="00BE363C" w:rsidRPr="001F3022">
        <w:rPr>
          <w:rFonts w:ascii="Times New Roman" w:hAnsi="Times New Roman"/>
          <w:sz w:val="24"/>
          <w:szCs w:val="24"/>
        </w:rPr>
        <w:t>человек</w:t>
      </w:r>
      <w:r w:rsidRPr="001F3022">
        <w:rPr>
          <w:rFonts w:ascii="Times New Roman" w:hAnsi="Times New Roman"/>
          <w:sz w:val="24"/>
          <w:szCs w:val="24"/>
        </w:rPr>
        <w:t xml:space="preserve">. </w:t>
      </w:r>
    </w:p>
    <w:p w:rsidR="00D557E0" w:rsidRDefault="00D557E0" w:rsidP="00D557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клубных формирований – активные жители поселения, которые не остаются в стороне от проводимых домом культуры мероприятий и непременные их участники. Они не один раз защищали честь поселения, района и округа. </w:t>
      </w: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4357">
        <w:rPr>
          <w:rFonts w:ascii="Times New Roman" w:hAnsi="Times New Roman"/>
          <w:bCs/>
          <w:sz w:val="24"/>
          <w:szCs w:val="24"/>
        </w:rPr>
        <w:t>в) победы творческих коллективов учреждений культурно-досугового типа</w:t>
      </w:r>
      <w:r w:rsidRPr="00B84357">
        <w:rPr>
          <w:rFonts w:ascii="Times New Roman" w:hAnsi="Times New Roman"/>
          <w:sz w:val="24"/>
          <w:szCs w:val="24"/>
        </w:rPr>
        <w:t xml:space="preserve"> </w:t>
      </w:r>
      <w:r w:rsidRPr="00B84357">
        <w:rPr>
          <w:rFonts w:ascii="Times New Roman" w:hAnsi="Times New Roman"/>
          <w:bCs/>
          <w:sz w:val="24"/>
          <w:szCs w:val="24"/>
        </w:rPr>
        <w:t xml:space="preserve">в конкурсах и  фестивалях:  </w:t>
      </w: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</w:t>
      </w:r>
      <w:r w:rsidRPr="00B84357">
        <w:rPr>
          <w:rFonts w:ascii="Times New Roman" w:hAnsi="Times New Roman"/>
          <w:sz w:val="24"/>
          <w:szCs w:val="24"/>
          <w:lang w:eastAsia="en-US"/>
        </w:rPr>
        <w:t>08 ноября 2018 г. № 662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организаций культурно-досугового типа»</w:t>
      </w:r>
      <w:r w:rsidRPr="00B84357">
        <w:rPr>
          <w:rFonts w:ascii="Times New Roman" w:hAnsi="Times New Roman"/>
          <w:sz w:val="24"/>
          <w:szCs w:val="24"/>
        </w:rPr>
        <w:t>).</w:t>
      </w: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2475"/>
        <w:gridCol w:w="2475"/>
        <w:gridCol w:w="2475"/>
        <w:gridCol w:w="2475"/>
      </w:tblGrid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Статус фестивалей и конкурсов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B84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8435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B843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8435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75" w:type="dxa"/>
          </w:tcPr>
          <w:p w:rsidR="00522B0F" w:rsidRPr="00B84357" w:rsidRDefault="00522B0F" w:rsidP="00A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AF6EDE" w:rsidP="00A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522B0F" w:rsidRPr="00B84357" w:rsidRDefault="00AF6EDE" w:rsidP="00A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522B0F" w:rsidRPr="00B84357" w:rsidRDefault="00AF6EDE" w:rsidP="00AF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F" w:rsidRPr="00B84357" w:rsidTr="00330664">
        <w:trPr>
          <w:jc w:val="center"/>
        </w:trPr>
        <w:tc>
          <w:tcPr>
            <w:tcW w:w="4724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>г) подробная таблица участия в фестивалях, конкурсах (приложение №1).</w:t>
      </w:r>
    </w:p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253"/>
        <w:gridCol w:w="2835"/>
        <w:gridCol w:w="1417"/>
        <w:gridCol w:w="2977"/>
      </w:tblGrid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коллектива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Статус, наименование конкурса, фестиваля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и сроки проведения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фестиваля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</w:t>
            </w:r>
          </w:p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Результативность</w:t>
            </w:r>
          </w:p>
        </w:tc>
      </w:tr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Таныгин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XIII</w:t>
            </w:r>
            <w:r>
              <w:rPr>
                <w:rFonts w:ascii="Times New Roman" w:hAnsi="Times New Roman"/>
                <w:lang w:eastAsia="en-US"/>
              </w:rPr>
              <w:t xml:space="preserve"> районный фестиваль народного  художественного творчества «Поет село родное»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Ханты-Мансийск 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06.10.2018г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Дипломом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степени</w:t>
            </w:r>
          </w:p>
        </w:tc>
      </w:tr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Танцевальный коллектив «Сувенир» руководитель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Таныгина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Татьяна Тимофеевна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районный фестиваль детского творчества «Остров детства»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Ханты-Мансийск 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27.05.2018г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Дипломом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степени</w:t>
            </w:r>
          </w:p>
        </w:tc>
      </w:tr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Кадырова Валерия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районный фестиваль детского творчества «Остров детства»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Ханты-Мансийск 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27.05.2018г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Дипломом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степени</w:t>
            </w:r>
          </w:p>
        </w:tc>
      </w:tr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Народный самодеятельный  коллектив  хор русской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песни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Рябинушка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XIV</w:t>
            </w:r>
            <w:r>
              <w:rPr>
                <w:rFonts w:ascii="Times New Roman" w:hAnsi="Times New Roman"/>
                <w:lang w:eastAsia="en-US"/>
              </w:rPr>
              <w:t xml:space="preserve"> районный  фестиваль  народного творчества граждан старшего поколения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«Не стареют душой ветераны»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г. Ханты-Мансийск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04.03.2018г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Дипломом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 степени   </w:t>
            </w:r>
          </w:p>
        </w:tc>
      </w:tr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Муниципальное учреждение культуры «Сельский дом культуры и досуга»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Окружной конкурс на лучшее культурно-досуговое учреждение ХМАО-Югры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Ханты-Мансийск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22.02.2018г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1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Ведущее учреждение культурно-досугового типа ХМАО-Югры</w:t>
            </w:r>
          </w:p>
        </w:tc>
      </w:tr>
      <w:tr w:rsidR="00254661" w:rsidTr="002546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Таныгин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Дмитрий Владимирович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Окружной фестиваль достижений творческих коллективов и исполнителей ХМАО-Югры «Югра фестивальная»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Ханты-Мансийск</w:t>
            </w:r>
          </w:p>
          <w:p w:rsidR="00254661" w:rsidRDefault="002546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ind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1" w:rsidRDefault="002546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 лауреата</w:t>
            </w:r>
          </w:p>
        </w:tc>
      </w:tr>
    </w:tbl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>д) информация о юбилеях творческих коллектив</w:t>
      </w:r>
      <w:r>
        <w:rPr>
          <w:rFonts w:ascii="Times New Roman" w:hAnsi="Times New Roman"/>
          <w:sz w:val="24"/>
          <w:szCs w:val="24"/>
        </w:rPr>
        <w:t>ов на 2019 год (приложение № 2).</w:t>
      </w: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7A3F" w:rsidRDefault="00917A3F" w:rsidP="00917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хор  «Капели» - 5 лет</w:t>
      </w:r>
      <w:r w:rsidR="00A47CF6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A47CF6">
        <w:rPr>
          <w:rFonts w:ascii="Times New Roman" w:hAnsi="Times New Roman"/>
          <w:sz w:val="24"/>
          <w:szCs w:val="24"/>
        </w:rPr>
        <w:t>Таныгин</w:t>
      </w:r>
      <w:proofErr w:type="spellEnd"/>
      <w:r w:rsidR="00A47CF6">
        <w:rPr>
          <w:rFonts w:ascii="Times New Roman" w:hAnsi="Times New Roman"/>
          <w:sz w:val="24"/>
          <w:szCs w:val="24"/>
        </w:rPr>
        <w:t xml:space="preserve"> Дмитрий В</w:t>
      </w:r>
      <w:r>
        <w:rPr>
          <w:rFonts w:ascii="Times New Roman" w:hAnsi="Times New Roman"/>
          <w:sz w:val="24"/>
          <w:szCs w:val="24"/>
        </w:rPr>
        <w:t>ладимирович</w:t>
      </w:r>
    </w:p>
    <w:p w:rsidR="00A47CF6" w:rsidRDefault="00A47CF6" w:rsidP="00A47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«Сувенир» - 10 лет,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Таныгина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Тимофеевна.</w:t>
      </w:r>
    </w:p>
    <w:p w:rsidR="00A47CF6" w:rsidRDefault="00A47CF6" w:rsidP="00917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B0F" w:rsidRPr="00B84357" w:rsidRDefault="00964085" w:rsidP="00522B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22B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="00522B0F">
        <w:rPr>
          <w:rFonts w:ascii="Times New Roman" w:hAnsi="Times New Roman"/>
          <w:b/>
          <w:sz w:val="24"/>
          <w:szCs w:val="24"/>
        </w:rPr>
        <w:tab/>
      </w:r>
      <w:r w:rsidR="00522B0F" w:rsidRPr="00B84357">
        <w:rPr>
          <w:rFonts w:ascii="Times New Roman" w:hAnsi="Times New Roman"/>
          <w:b/>
          <w:sz w:val="24"/>
          <w:szCs w:val="24"/>
        </w:rPr>
        <w:t>Информационные технологии, информацио</w:t>
      </w:r>
      <w:r w:rsidR="00522B0F">
        <w:rPr>
          <w:rFonts w:ascii="Times New Roman" w:hAnsi="Times New Roman"/>
          <w:b/>
          <w:sz w:val="24"/>
          <w:szCs w:val="24"/>
        </w:rPr>
        <w:t>нно – издательская деятельность.</w:t>
      </w:r>
    </w:p>
    <w:p w:rsidR="00917A3F" w:rsidRPr="00233E04" w:rsidRDefault="00917A3F" w:rsidP="00917A3F">
      <w:pPr>
        <w:pStyle w:val="af2"/>
        <w:widowControl w:val="0"/>
        <w:tabs>
          <w:tab w:val="left" w:pos="-453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3E04">
        <w:rPr>
          <w:rFonts w:ascii="Times New Roman" w:hAnsi="Times New Roman"/>
          <w:sz w:val="24"/>
          <w:szCs w:val="24"/>
        </w:rPr>
        <w:t>Информация о деятельности МУК «СДК и</w:t>
      </w:r>
      <w:proofErr w:type="gramStart"/>
      <w:r w:rsidRPr="00233E0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3E04">
        <w:rPr>
          <w:rFonts w:ascii="Times New Roman" w:hAnsi="Times New Roman"/>
          <w:sz w:val="24"/>
          <w:szCs w:val="24"/>
        </w:rPr>
        <w:t xml:space="preserve">» расположена на сайте Ханты-Мансийского района в разделе с.п. Нялинское (в связи с отсутствием финансовых средств на разработку и обеспечение официального сайта учреждения). </w:t>
      </w:r>
    </w:p>
    <w:p w:rsidR="00917A3F" w:rsidRPr="00233E04" w:rsidRDefault="00917A3F" w:rsidP="00917A3F">
      <w:pPr>
        <w:tabs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E04">
        <w:rPr>
          <w:rFonts w:ascii="Times New Roman" w:hAnsi="Times New Roman"/>
          <w:sz w:val="24"/>
          <w:szCs w:val="24"/>
          <w:shd w:val="clear" w:color="auto" w:fill="FFFFFF"/>
        </w:rPr>
        <w:t>Информирование населения ведется за счет информирования путем наружной, самостоятельно изготовленной печатной рекламы, АИС ЕИПСК, странички в социальной сети «Одноклассники».</w:t>
      </w:r>
    </w:p>
    <w:p w:rsidR="00522B0F" w:rsidRPr="00B84357" w:rsidRDefault="00522B0F" w:rsidP="00522B0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409"/>
        <w:gridCol w:w="2410"/>
        <w:gridCol w:w="2410"/>
      </w:tblGrid>
      <w:tr w:rsidR="00522B0F" w:rsidRPr="00B84357" w:rsidTr="0033066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5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843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8435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5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Информационно-издательская </w:t>
            </w:r>
          </w:p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57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522B0F" w:rsidRPr="00B84357" w:rsidTr="00330664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публикации в местных печатных изданиях (количество)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784271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917A3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917A3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2B0F" w:rsidRPr="00B84357" w:rsidTr="00330664"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публикации в окружных и российских изданиях (количество)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F" w:rsidRPr="00B84357" w:rsidTr="00330664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357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B84357">
              <w:rPr>
                <w:rFonts w:ascii="Times New Roman" w:hAnsi="Times New Roman"/>
                <w:sz w:val="24"/>
                <w:szCs w:val="24"/>
              </w:rPr>
              <w:t>, радио репортажи (количество)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F" w:rsidRPr="00B84357" w:rsidTr="00330664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0F" w:rsidRPr="00B84357" w:rsidRDefault="00522B0F" w:rsidP="0033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 xml:space="preserve">публикации в </w:t>
            </w:r>
            <w:proofErr w:type="gramStart"/>
            <w:r w:rsidRPr="00B84357">
              <w:rPr>
                <w:rFonts w:ascii="Times New Roman" w:hAnsi="Times New Roman"/>
                <w:sz w:val="24"/>
                <w:szCs w:val="24"/>
              </w:rPr>
              <w:t>Интернет-источниках</w:t>
            </w:r>
            <w:proofErr w:type="gramEnd"/>
            <w:r w:rsidRPr="00B84357">
              <w:rPr>
                <w:rFonts w:ascii="Times New Roman" w:hAnsi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917A3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B0F" w:rsidRPr="00B84357" w:rsidRDefault="00917A3F" w:rsidP="0033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522B0F" w:rsidRPr="00B84357" w:rsidRDefault="00964085" w:rsidP="00522B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4085">
        <w:rPr>
          <w:rFonts w:ascii="Times New Roman" w:hAnsi="Times New Roman"/>
          <w:b/>
          <w:bCs/>
          <w:sz w:val="24"/>
          <w:szCs w:val="24"/>
        </w:rPr>
        <w:t>1.5</w:t>
      </w:r>
      <w:r w:rsidR="00522B0F" w:rsidRPr="00964085">
        <w:rPr>
          <w:rFonts w:ascii="Times New Roman" w:hAnsi="Times New Roman"/>
          <w:b/>
          <w:bCs/>
          <w:sz w:val="24"/>
          <w:szCs w:val="24"/>
        </w:rPr>
        <w:t>.</w:t>
      </w:r>
      <w:r w:rsidR="00522B0F" w:rsidRPr="00964085">
        <w:rPr>
          <w:rFonts w:ascii="Times New Roman" w:hAnsi="Times New Roman"/>
          <w:b/>
          <w:bCs/>
          <w:sz w:val="24"/>
          <w:szCs w:val="24"/>
        </w:rPr>
        <w:tab/>
      </w:r>
      <w:r w:rsidR="00522B0F" w:rsidRPr="00B84357">
        <w:rPr>
          <w:rFonts w:ascii="Times New Roman" w:hAnsi="Times New Roman"/>
          <w:b/>
          <w:bCs/>
          <w:sz w:val="24"/>
          <w:szCs w:val="24"/>
        </w:rPr>
        <w:t>Кадровые ресурсы учреждений культурно-досугового типа, повышение квалификации работников, потребность в кадрах, стимулировани</w:t>
      </w:r>
      <w:r w:rsidR="00522B0F">
        <w:rPr>
          <w:rFonts w:ascii="Times New Roman" w:hAnsi="Times New Roman"/>
          <w:b/>
          <w:bCs/>
          <w:sz w:val="24"/>
          <w:szCs w:val="24"/>
        </w:rPr>
        <w:t>е и поощрение кадрового состава.</w:t>
      </w:r>
    </w:p>
    <w:p w:rsidR="00522B0F" w:rsidRDefault="00522B0F" w:rsidP="00522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4357">
        <w:rPr>
          <w:rFonts w:ascii="Times New Roman" w:hAnsi="Times New Roman"/>
          <w:bCs/>
          <w:sz w:val="24"/>
          <w:szCs w:val="24"/>
        </w:rPr>
        <w:t>а) повышение квалификации работников за отчетный период.</w:t>
      </w:r>
    </w:p>
    <w:p w:rsidR="00311E4F" w:rsidRDefault="00311E4F" w:rsidP="00522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126"/>
        <w:gridCol w:w="2127"/>
        <w:gridCol w:w="1417"/>
        <w:gridCol w:w="1843"/>
        <w:gridCol w:w="1134"/>
        <w:gridCol w:w="1134"/>
      </w:tblGrid>
      <w:tr w:rsidR="00522B0F" w:rsidRPr="00AB069A" w:rsidTr="00330664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№</w:t>
            </w:r>
          </w:p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B069A">
              <w:rPr>
                <w:rFonts w:ascii="Times New Roman" w:hAnsi="Times New Roman"/>
                <w:bCs/>
              </w:rPr>
              <w:t>п</w:t>
            </w:r>
            <w:proofErr w:type="gramEnd"/>
            <w:r w:rsidRPr="00AB069A">
              <w:rPr>
                <w:rFonts w:ascii="Times New Roman" w:hAnsi="Times New Roman"/>
                <w:bCs/>
              </w:rPr>
              <w:t>/п</w:t>
            </w:r>
          </w:p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AB069A" w:rsidRDefault="00522B0F" w:rsidP="003306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Направление обучения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Обучающие формы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Количество работников, прошедших обучение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 xml:space="preserve">Финансирование   </w:t>
            </w:r>
          </w:p>
        </w:tc>
      </w:tr>
      <w:tr w:rsidR="00522B0F" w:rsidRPr="00AB069A" w:rsidTr="0033066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 xml:space="preserve">Краткосрочные семинары, </w:t>
            </w:r>
            <w:r w:rsidRPr="00AB069A">
              <w:rPr>
                <w:rFonts w:ascii="Times New Roman" w:hAnsi="Times New Roman"/>
                <w:bCs/>
              </w:rPr>
              <w:lastRenderedPageBreak/>
              <w:t>практикумы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lastRenderedPageBreak/>
              <w:t>Мастер-классы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AB069A">
              <w:rPr>
                <w:rFonts w:ascii="Times New Roman" w:hAnsi="Times New Roman"/>
                <w:bCs/>
              </w:rPr>
              <w:t>т.ч</w:t>
            </w:r>
            <w:proofErr w:type="spellEnd"/>
            <w:r w:rsidRPr="00AB069A">
              <w:rPr>
                <w:rFonts w:ascii="Times New Roman" w:hAnsi="Times New Roman"/>
                <w:bCs/>
              </w:rPr>
              <w:t xml:space="preserve">. работники, относящиеся к </w:t>
            </w:r>
            <w:r w:rsidRPr="00AB069A">
              <w:rPr>
                <w:rFonts w:ascii="Times New Roman" w:hAnsi="Times New Roman"/>
                <w:bCs/>
              </w:rPr>
              <w:lastRenderedPageBreak/>
              <w:t>основному персоналу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lastRenderedPageBreak/>
              <w:t xml:space="preserve">сумма (тыс. </w:t>
            </w:r>
            <w:proofErr w:type="spellStart"/>
            <w:r w:rsidRPr="00AB069A">
              <w:rPr>
                <w:rFonts w:ascii="Times New Roman" w:hAnsi="Times New Roman"/>
                <w:bCs/>
              </w:rPr>
              <w:lastRenderedPageBreak/>
              <w:t>руб</w:t>
            </w:r>
            <w:proofErr w:type="spellEnd"/>
            <w:r w:rsidRPr="00AB069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lastRenderedPageBreak/>
              <w:t>источник финанси</w:t>
            </w:r>
            <w:r w:rsidRPr="00AB069A">
              <w:rPr>
                <w:rFonts w:ascii="Times New Roman" w:hAnsi="Times New Roman"/>
                <w:bCs/>
              </w:rPr>
              <w:lastRenderedPageBreak/>
              <w:t>рования</w:t>
            </w:r>
          </w:p>
        </w:tc>
      </w:tr>
      <w:tr w:rsidR="00522B0F" w:rsidRPr="00AB069A" w:rsidTr="00330664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22B0F" w:rsidRPr="00AB069A" w:rsidRDefault="0009587C" w:rsidP="000958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</w:rPr>
              <w:t xml:space="preserve"> </w:t>
            </w:r>
            <w:r w:rsidR="00311E4F" w:rsidRPr="00AB069A">
              <w:rPr>
                <w:rFonts w:ascii="Times New Roman" w:hAnsi="Times New Roman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физкультурного комплекс</w:t>
            </w:r>
            <w:r w:rsidRPr="00AB069A">
              <w:rPr>
                <w:rFonts w:ascii="Times New Roman" w:hAnsi="Times New Roman"/>
              </w:rPr>
              <w:t>а «Готов к труду и обороне»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AB069A" w:rsidRDefault="00311E4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AB069A" w:rsidRDefault="00311E4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B0F" w:rsidRPr="00AB069A" w:rsidRDefault="00311E4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0F" w:rsidRPr="00AB069A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69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22B0F" w:rsidRPr="00AB069A" w:rsidTr="00330664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522B0F" w:rsidRPr="00AB069A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</w:rPr>
            </w:pPr>
            <w:r w:rsidRPr="00AB069A">
              <w:rPr>
                <w:rFonts w:ascii="Times New Roman" w:hAnsi="Times New Roman"/>
                <w:bCs/>
                <w:i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AB069A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B069A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0F" w:rsidRPr="00AB069A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9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0F" w:rsidRPr="00AB069A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9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09587C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0F" w:rsidRPr="00AB069A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2B0F" w:rsidRPr="00B84357" w:rsidRDefault="00522B0F" w:rsidP="00522B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>б) потребность в кадрах и их обучении.</w:t>
      </w:r>
    </w:p>
    <w:p w:rsidR="00522B0F" w:rsidRPr="00B84357" w:rsidRDefault="00522B0F" w:rsidP="0052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9849"/>
      </w:tblGrid>
      <w:tr w:rsidR="00522B0F" w:rsidRPr="00B84357" w:rsidTr="00330664">
        <w:trPr>
          <w:jc w:val="center"/>
        </w:trPr>
        <w:tc>
          <w:tcPr>
            <w:tcW w:w="4920" w:type="dxa"/>
          </w:tcPr>
          <w:p w:rsidR="00522B0F" w:rsidRPr="00B84357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849" w:type="dxa"/>
          </w:tcPr>
          <w:p w:rsidR="00522B0F" w:rsidRPr="00B84357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522B0F" w:rsidRPr="00B84357" w:rsidTr="00330664">
        <w:trPr>
          <w:jc w:val="center"/>
        </w:trPr>
        <w:tc>
          <w:tcPr>
            <w:tcW w:w="4920" w:type="dxa"/>
          </w:tcPr>
          <w:p w:rsidR="00522B0F" w:rsidRPr="00B84357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9" w:type="dxa"/>
          </w:tcPr>
          <w:p w:rsidR="00522B0F" w:rsidRPr="00B84357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522B0F" w:rsidRPr="00B84357" w:rsidRDefault="00522B0F" w:rsidP="00522B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14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9852"/>
      </w:tblGrid>
      <w:tr w:rsidR="00522B0F" w:rsidRPr="00B84357" w:rsidTr="00330664">
        <w:trPr>
          <w:jc w:val="center"/>
        </w:trPr>
        <w:tc>
          <w:tcPr>
            <w:tcW w:w="4922" w:type="dxa"/>
          </w:tcPr>
          <w:p w:rsidR="00522B0F" w:rsidRPr="00B84357" w:rsidRDefault="00522B0F" w:rsidP="0033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9852" w:type="dxa"/>
          </w:tcPr>
          <w:p w:rsidR="00522B0F" w:rsidRPr="00B84357" w:rsidRDefault="00522B0F" w:rsidP="003306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Интересующая тема для обучения</w:t>
            </w:r>
          </w:p>
        </w:tc>
      </w:tr>
      <w:tr w:rsidR="0098374E" w:rsidRPr="00B84357" w:rsidTr="00330664">
        <w:trPr>
          <w:jc w:val="center"/>
        </w:trPr>
        <w:tc>
          <w:tcPr>
            <w:tcW w:w="4922" w:type="dxa"/>
          </w:tcPr>
          <w:p w:rsidR="0098374E" w:rsidRDefault="0098374E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инвалидами и лицами с ОВЗ</w:t>
            </w:r>
          </w:p>
        </w:tc>
        <w:tc>
          <w:tcPr>
            <w:tcW w:w="9852" w:type="dxa"/>
          </w:tcPr>
          <w:p w:rsidR="0098374E" w:rsidRDefault="009837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 вопросам,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предоставлением услуг инвалидам и лицам с ОВЗ</w:t>
            </w:r>
          </w:p>
        </w:tc>
      </w:tr>
    </w:tbl>
    <w:p w:rsidR="00522B0F" w:rsidRPr="00B84357" w:rsidRDefault="00522B0F" w:rsidP="00522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3"/>
    <w:p w:rsidR="0043469B" w:rsidRPr="008E052A" w:rsidRDefault="0043469B" w:rsidP="00434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56C" w:rsidRPr="0026256C" w:rsidRDefault="0026256C" w:rsidP="0026256C">
      <w:pPr>
        <w:pStyle w:val="af2"/>
        <w:numPr>
          <w:ilvl w:val="1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Toc368064886"/>
      <w:bookmarkStart w:id="5" w:name="_Toc368064885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6256C">
        <w:rPr>
          <w:rFonts w:ascii="Times New Roman" w:hAnsi="Times New Roman"/>
          <w:b/>
          <w:sz w:val="24"/>
          <w:szCs w:val="24"/>
        </w:rPr>
        <w:t>Кинематография</w:t>
      </w:r>
    </w:p>
    <w:p w:rsidR="0026256C" w:rsidRPr="00CE5A70" w:rsidRDefault="0026256C" w:rsidP="00262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56C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Сеть учреждений кинематографии состоит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из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 культуры «Сельский дом культур и досуга».</w:t>
      </w:r>
    </w:p>
    <w:p w:rsidR="0026256C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с.п. Нялинское организовано киноустановка. Центра российской кинематографии. В целях пропаганды и поддержке проката отечественных фильмов проведены кинофестивали: &lt;Наименование мероприятий - количество кинопремьер - количество показанных кинофильмов&gt;.</w:t>
      </w:r>
    </w:p>
    <w:p w:rsidR="0026256C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Произведена закупка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фильмов отечественного производства, в том числе за счет средств федерального 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окружного бюджета 0, местного бюджета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из них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детей.</w:t>
      </w:r>
    </w:p>
    <w:p w:rsidR="0026256C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Создано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фильмов, в том числе за счет средств федерального 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окружного бюджета 0, местного бюджета 0, из них 0 для детей.</w:t>
      </w:r>
    </w:p>
    <w:p w:rsidR="0026256C" w:rsidRPr="00B84357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2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1"/>
        <w:gridCol w:w="3531"/>
        <w:gridCol w:w="3609"/>
      </w:tblGrid>
      <w:tr w:rsidR="0026256C" w:rsidRPr="00B84357" w:rsidTr="0026256C">
        <w:trPr>
          <w:trHeight w:hRule="exact" w:val="420"/>
          <w:jc w:val="center"/>
        </w:trPr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Наименование киностудии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Жанр фильма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</w:t>
            </w:r>
          </w:p>
        </w:tc>
      </w:tr>
      <w:tr w:rsidR="0026256C" w:rsidRPr="00B84357" w:rsidTr="0026256C">
        <w:trPr>
          <w:trHeight w:hRule="exact" w:val="420"/>
          <w:jc w:val="center"/>
        </w:trPr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6256C" w:rsidRPr="00B84357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B84357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Деятельность организаций и предприятий кинематографии характеризуется следующими статистическими данными </w:t>
      </w:r>
      <w:r w:rsidRPr="00B84357">
        <w:rPr>
          <w:rFonts w:ascii="Times New Roman" w:hAnsi="Times New Roman"/>
          <w:sz w:val="24"/>
          <w:szCs w:val="24"/>
        </w:rPr>
        <w:t>&lt; __&gt;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 отраслевая статистика.</w:t>
      </w:r>
    </w:p>
    <w:p w:rsidR="0026256C" w:rsidRPr="00B84357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5"/>
    <w:p w:rsidR="0026256C" w:rsidRPr="0026256C" w:rsidRDefault="0026256C" w:rsidP="0026256C">
      <w:pPr>
        <w:pStyle w:val="af2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6256C">
        <w:rPr>
          <w:rFonts w:ascii="Times New Roman" w:hAnsi="Times New Roman"/>
          <w:b/>
          <w:sz w:val="24"/>
          <w:szCs w:val="24"/>
        </w:rPr>
        <w:t>Характеристика учреждений кинематографии за 2018 год.</w:t>
      </w:r>
    </w:p>
    <w:p w:rsidR="0026256C" w:rsidRPr="00B84357" w:rsidRDefault="0026256C" w:rsidP="002625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42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9341"/>
        <w:gridCol w:w="4175"/>
      </w:tblGrid>
      <w:tr w:rsidR="0026256C" w:rsidRPr="00B84357" w:rsidTr="0026256C">
        <w:trPr>
          <w:trHeight w:val="3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кинотеатров</w:t>
            </w: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Общее количество кинотеатров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из них, доступных для инвалидов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Государственные муниципальные ведомственные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Городские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Сельские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Частные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Городские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Сельские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Наличие оборудования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Проектор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Пленочный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Электронный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Цифровой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Звуковое оборудование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Аналоговое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Цифровое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Наличие автоматизированной системы продажи билетов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Показатель по размещению кинотеатров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4.1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Отдельно стоящее здание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4.2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Торгово-развлекательный комплекс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4.3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Учреждение культуры, в том числе: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 - культурно-досуговый центр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- дом культуры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256C" w:rsidRPr="00B84357" w:rsidTr="0026256C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 - клубное учреждение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6256C" w:rsidRPr="00B84357" w:rsidRDefault="0026256C" w:rsidP="0026256C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lang w:eastAsia="en-US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  <w:gridCol w:w="1587"/>
        <w:gridCol w:w="1587"/>
        <w:gridCol w:w="1584"/>
      </w:tblGrid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2016 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2017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2018 г.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Число киноустановок (ед.)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  - в т. ч. на селе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посещений (чел.)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1861</w:t>
            </w:r>
          </w:p>
        </w:tc>
      </w:tr>
      <w:tr w:rsidR="0026256C" w:rsidRPr="00B84357" w:rsidTr="0026256C">
        <w:trPr>
          <w:cantSplit/>
          <w:trHeight w:val="516"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Объем финансовых средств из бюджета муниципального образования, направленный на поддержку кинематографии (тыс. руб.):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- </w:t>
            </w:r>
            <w:r w:rsidRPr="00B84357">
              <w:rPr>
                <w:rFonts w:ascii="Times New Roman" w:eastAsia="Calibri" w:hAnsi="Times New Roman"/>
                <w:lang w:eastAsia="en-US"/>
              </w:rPr>
              <w:t>план на финансовый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- фактическое финансирование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hAnsi="Times New Roman"/>
              </w:rPr>
              <w:t>в том числе на пополнение кинофонда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rPr>
          <w:cantSplit/>
          <w:jc w:val="center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Объем кассовых сборов от показа фильмов в кинозалах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26256C" w:rsidRPr="00B84357" w:rsidRDefault="0026256C" w:rsidP="0026256C">
      <w:pPr>
        <w:keepNext/>
        <w:spacing w:after="0" w:line="240" w:lineRule="auto"/>
        <w:ind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256C" w:rsidRPr="0026256C" w:rsidRDefault="0026256C" w:rsidP="0026256C">
      <w:pPr>
        <w:pStyle w:val="af2"/>
        <w:keepNext/>
        <w:numPr>
          <w:ilvl w:val="2"/>
          <w:numId w:val="4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256C">
        <w:rPr>
          <w:rFonts w:ascii="Times New Roman" w:hAnsi="Times New Roman"/>
          <w:b/>
          <w:sz w:val="24"/>
          <w:szCs w:val="24"/>
        </w:rPr>
        <w:t>Наличие и эксплуатация киноустановок</w:t>
      </w:r>
    </w:p>
    <w:p w:rsidR="0026256C" w:rsidRPr="00B84357" w:rsidRDefault="0026256C" w:rsidP="0026256C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55"/>
        <w:gridCol w:w="1156"/>
        <w:gridCol w:w="1156"/>
        <w:gridCol w:w="1156"/>
        <w:gridCol w:w="1080"/>
        <w:gridCol w:w="1080"/>
        <w:gridCol w:w="926"/>
        <w:gridCol w:w="927"/>
        <w:gridCol w:w="926"/>
        <w:gridCol w:w="927"/>
        <w:gridCol w:w="1134"/>
      </w:tblGrid>
      <w:tr w:rsidR="0026256C" w:rsidRPr="00B84357" w:rsidTr="0026256C">
        <w:trPr>
          <w:cantSplit/>
          <w:trHeight w:val="688"/>
        </w:trPr>
        <w:tc>
          <w:tcPr>
            <w:tcW w:w="2694" w:type="dxa"/>
            <w:vMerge w:val="restart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№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строки</w:t>
            </w:r>
          </w:p>
        </w:tc>
        <w:tc>
          <w:tcPr>
            <w:tcW w:w="1156" w:type="dxa"/>
            <w:vMerge w:val="restart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Число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киноустановок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на конец года,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единиц</w:t>
            </w:r>
          </w:p>
        </w:tc>
        <w:tc>
          <w:tcPr>
            <w:tcW w:w="1156" w:type="dxa"/>
            <w:vMerge w:val="restart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Количество кинозалов, единиц</w:t>
            </w:r>
          </w:p>
        </w:tc>
        <w:tc>
          <w:tcPr>
            <w:tcW w:w="1156" w:type="dxa"/>
            <w:vMerge w:val="restart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 xml:space="preserve">Число мест  в </w:t>
            </w:r>
            <w:proofErr w:type="gramStart"/>
            <w:r w:rsidRPr="00916E69">
              <w:rPr>
                <w:rFonts w:ascii="Times New Roman" w:hAnsi="Times New Roman"/>
              </w:rPr>
              <w:t>зритель-</w:t>
            </w:r>
            <w:proofErr w:type="spellStart"/>
            <w:r w:rsidRPr="00916E69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16E69">
              <w:rPr>
                <w:rFonts w:ascii="Times New Roman" w:hAnsi="Times New Roman"/>
              </w:rPr>
              <w:t xml:space="preserve"> залах, единиц</w:t>
            </w:r>
          </w:p>
        </w:tc>
        <w:tc>
          <w:tcPr>
            <w:tcW w:w="2160" w:type="dxa"/>
            <w:gridSpan w:val="2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 xml:space="preserve">Количество 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киносеансов за отчетный год, ед.</w:t>
            </w:r>
          </w:p>
        </w:tc>
        <w:tc>
          <w:tcPr>
            <w:tcW w:w="3706" w:type="dxa"/>
            <w:gridSpan w:val="4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Число посещений за отчетный год,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134" w:type="dxa"/>
            <w:vMerge w:val="restart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Валовой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сбор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тыс. рублей</w:t>
            </w:r>
          </w:p>
        </w:tc>
      </w:tr>
      <w:tr w:rsidR="0026256C" w:rsidRPr="00B84357" w:rsidTr="0026256C">
        <w:trPr>
          <w:cantSplit/>
          <w:trHeight w:val="630"/>
        </w:trPr>
        <w:tc>
          <w:tcPr>
            <w:tcW w:w="2694" w:type="dxa"/>
            <w:vMerge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Рос-ких фильмов</w:t>
            </w:r>
          </w:p>
        </w:tc>
        <w:tc>
          <w:tcPr>
            <w:tcW w:w="1080" w:type="dxa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Заруб-х фильмов</w:t>
            </w:r>
          </w:p>
        </w:tc>
        <w:tc>
          <w:tcPr>
            <w:tcW w:w="926" w:type="dxa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Всего</w:t>
            </w:r>
          </w:p>
        </w:tc>
        <w:tc>
          <w:tcPr>
            <w:tcW w:w="927" w:type="dxa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в т. ч. Детей (из гр. 8)</w:t>
            </w:r>
          </w:p>
        </w:tc>
        <w:tc>
          <w:tcPr>
            <w:tcW w:w="926" w:type="dxa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Рос-ких</w:t>
            </w:r>
          </w:p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фильмов</w:t>
            </w:r>
          </w:p>
        </w:tc>
        <w:tc>
          <w:tcPr>
            <w:tcW w:w="927" w:type="dxa"/>
          </w:tcPr>
          <w:p w:rsidR="0026256C" w:rsidRPr="00916E6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E69">
              <w:rPr>
                <w:rFonts w:ascii="Times New Roman" w:hAnsi="Times New Roman"/>
              </w:rPr>
              <w:t>заруб-х фильмов</w:t>
            </w:r>
          </w:p>
        </w:tc>
        <w:tc>
          <w:tcPr>
            <w:tcW w:w="1134" w:type="dxa"/>
            <w:vMerge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B84357">
              <w:rPr>
                <w:rFonts w:ascii="Times New Roman" w:hAnsi="Times New Roman"/>
                <w:b/>
              </w:rPr>
              <w:lastRenderedPageBreak/>
              <w:t>Городские</w:t>
            </w:r>
          </w:p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Кинотеатры постоянные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01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256C" w:rsidRPr="00B84357" w:rsidTr="0026256C">
        <w:trPr>
          <w:trHeight w:val="175"/>
        </w:trPr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Прочие киноустановки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02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4357">
              <w:rPr>
                <w:rFonts w:ascii="Times New Roman" w:hAnsi="Times New Roman"/>
                <w:b/>
                <w:bCs/>
              </w:rPr>
              <w:t>Итого по городу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5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B84357">
              <w:rPr>
                <w:rFonts w:ascii="Times New Roman" w:hAnsi="Times New Roman"/>
              </w:rPr>
              <w:t>стационарные</w:t>
            </w:r>
            <w:proofErr w:type="gramEnd"/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04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</w:rPr>
            </w:pPr>
            <w:r w:rsidRPr="00B84357">
              <w:rPr>
                <w:rFonts w:ascii="Times New Roman" w:hAnsi="Times New Roman"/>
                <w:b/>
              </w:rPr>
              <w:t>Сельские</w:t>
            </w:r>
          </w:p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Кинотеатры  постоянные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05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Прочие киноустановки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06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917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4357">
              <w:rPr>
                <w:rFonts w:ascii="Times New Roman" w:hAnsi="Times New Roman"/>
                <w:b/>
                <w:bCs/>
              </w:rPr>
              <w:t>Итого по селу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57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917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256C" w:rsidRPr="00B84357" w:rsidTr="0026256C"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B84357">
              <w:rPr>
                <w:rFonts w:ascii="Times New Roman" w:hAnsi="Times New Roman"/>
              </w:rPr>
              <w:t>стационарные</w:t>
            </w:r>
            <w:proofErr w:type="gramEnd"/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08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917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256C" w:rsidRPr="00B84357" w:rsidTr="0026256C">
        <w:trPr>
          <w:trHeight w:val="153"/>
        </w:trPr>
        <w:tc>
          <w:tcPr>
            <w:tcW w:w="2694" w:type="dxa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4357">
              <w:rPr>
                <w:rFonts w:ascii="Times New Roman" w:hAnsi="Times New Roman"/>
                <w:b/>
                <w:bCs/>
              </w:rPr>
              <w:t>Всего (стр. 03+07)</w:t>
            </w:r>
          </w:p>
        </w:tc>
        <w:tc>
          <w:tcPr>
            <w:tcW w:w="1155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57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80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917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</w:t>
            </w:r>
          </w:p>
        </w:tc>
        <w:tc>
          <w:tcPr>
            <w:tcW w:w="926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</w:t>
            </w:r>
          </w:p>
        </w:tc>
        <w:tc>
          <w:tcPr>
            <w:tcW w:w="927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1134" w:type="dxa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26256C" w:rsidRPr="00CE5A70" w:rsidRDefault="0026256C" w:rsidP="0026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56C" w:rsidRPr="00B84357" w:rsidRDefault="0026256C" w:rsidP="0026256C">
      <w:pPr>
        <w:numPr>
          <w:ilvl w:val="2"/>
          <w:numId w:val="48"/>
        </w:numPr>
        <w:spacing w:after="0" w:line="240" w:lineRule="auto"/>
        <w:ind w:left="0"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Паспорт территории </w:t>
      </w:r>
      <w:r w:rsidRPr="00B843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доступности публичных кинотеатральных услуг для населения по состоянию на 31 </w:t>
      </w: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8435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2018 года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26256C" w:rsidRPr="00B84357" w:rsidRDefault="0026256C" w:rsidP="002625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количество поселений: 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AB069A">
        <w:rPr>
          <w:rFonts w:ascii="Times New Roman" w:eastAsia="Calibri" w:hAnsi="Times New Roman"/>
          <w:sz w:val="24"/>
          <w:szCs w:val="24"/>
          <w:u w:val="single"/>
          <w:lang w:eastAsia="en-US"/>
        </w:rPr>
        <w:t>1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B84357">
        <w:rPr>
          <w:rFonts w:ascii="Times New Roman" w:hAnsi="Times New Roman"/>
          <w:sz w:val="24"/>
          <w:szCs w:val="24"/>
        </w:rPr>
        <w:t xml:space="preserve"> (для муниципальных районов)</w:t>
      </w:r>
    </w:p>
    <w:p w:rsidR="0026256C" w:rsidRPr="00B84357" w:rsidRDefault="0026256C" w:rsidP="002625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численность населения: 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hAnsi="Times New Roman"/>
          <w:u w:val="single"/>
        </w:rPr>
        <w:t>568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Pr="00B84357">
        <w:rPr>
          <w:rFonts w:ascii="Times New Roman" w:hAnsi="Times New Roman"/>
          <w:sz w:val="24"/>
          <w:szCs w:val="24"/>
        </w:rPr>
        <w:t>человек</w:t>
      </w:r>
    </w:p>
    <w:p w:rsidR="0026256C" w:rsidRPr="00B84357" w:rsidRDefault="0026256C" w:rsidP="002625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количество действующих организаций, осуществляющих кинопоказ по факту 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1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B84357">
        <w:rPr>
          <w:rFonts w:ascii="Times New Roman" w:hAnsi="Times New Roman"/>
          <w:sz w:val="24"/>
          <w:szCs w:val="24"/>
        </w:rPr>
        <w:t>организаций, из них:</w:t>
      </w:r>
    </w:p>
    <w:p w:rsidR="0026256C" w:rsidRPr="00B84357" w:rsidRDefault="0026256C" w:rsidP="0026256C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sz w:val="24"/>
          <w:szCs w:val="24"/>
          <w:lang w:eastAsia="en-US"/>
        </w:rPr>
        <w:t>частные: __________ кинозала, ____ кинотеатр</w:t>
      </w:r>
    </w:p>
    <w:p w:rsidR="0026256C" w:rsidRDefault="0026256C" w:rsidP="002625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4357">
        <w:rPr>
          <w:rFonts w:ascii="Times New Roman" w:hAnsi="Times New Roman"/>
          <w:sz w:val="24"/>
          <w:szCs w:val="24"/>
        </w:rPr>
        <w:t xml:space="preserve">муниципальные: ______ кинозала, </w:t>
      </w:r>
      <w:r w:rsidRPr="00CE5A70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84357">
        <w:rPr>
          <w:rFonts w:ascii="Times New Roman" w:hAnsi="Times New Roman"/>
          <w:sz w:val="24"/>
          <w:szCs w:val="24"/>
        </w:rPr>
        <w:t xml:space="preserve">кинотеатра, </w:t>
      </w:r>
      <w:r w:rsidRPr="008E052A">
        <w:rPr>
          <w:rFonts w:ascii="Times New Roman" w:eastAsia="Calibri" w:hAnsi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1</w:t>
      </w:r>
      <w:r w:rsidRPr="008E052A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B84357">
        <w:rPr>
          <w:rFonts w:ascii="Times New Roman" w:hAnsi="Times New Roman"/>
          <w:sz w:val="24"/>
          <w:szCs w:val="24"/>
        </w:rPr>
        <w:t xml:space="preserve"> киноустановки, ________ иное</w:t>
      </w:r>
    </w:p>
    <w:p w:rsidR="0026256C" w:rsidRPr="00B84357" w:rsidRDefault="0026256C" w:rsidP="002625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13"/>
        <w:gridCol w:w="992"/>
        <w:gridCol w:w="992"/>
        <w:gridCol w:w="1276"/>
        <w:gridCol w:w="851"/>
        <w:gridCol w:w="993"/>
        <w:gridCol w:w="992"/>
        <w:gridCol w:w="963"/>
        <w:gridCol w:w="1022"/>
        <w:gridCol w:w="426"/>
        <w:gridCol w:w="991"/>
        <w:gridCol w:w="850"/>
        <w:gridCol w:w="709"/>
        <w:gridCol w:w="821"/>
        <w:gridCol w:w="709"/>
        <w:gridCol w:w="1244"/>
      </w:tblGrid>
      <w:tr w:rsidR="0026256C" w:rsidRPr="00882B34" w:rsidTr="0026256C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№ </w:t>
            </w:r>
            <w:proofErr w:type="gramStart"/>
            <w:r w:rsidRPr="00882B34">
              <w:rPr>
                <w:rFonts w:ascii="Times New Roman" w:hAnsi="Times New Roman"/>
              </w:rPr>
              <w:t>п</w:t>
            </w:r>
            <w:proofErr w:type="gramEnd"/>
            <w:r w:rsidRPr="00882B34">
              <w:rPr>
                <w:rFonts w:ascii="Times New Roman" w:hAnsi="Times New Roman"/>
              </w:rPr>
              <w:t>/п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Полное наименование организации, осуществляющей кинопоказ, полное наименование учреди</w:t>
            </w:r>
            <w:r w:rsidRPr="00882B34">
              <w:rPr>
                <w:rFonts w:ascii="Times New Roman" w:hAnsi="Times New Roman"/>
              </w:rPr>
              <w:lastRenderedPageBreak/>
              <w:t>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lastRenderedPageBreak/>
              <w:t>Почтовый адрес организации, телефон приемной, электронная почта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ФИО (полностью) руководителя, контактный телефон руководителя</w:t>
            </w:r>
          </w:p>
        </w:tc>
        <w:tc>
          <w:tcPr>
            <w:tcW w:w="1276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Полное наименование киноплощадки (кинозала), осуществляющей показ фильмов</w:t>
            </w:r>
          </w:p>
        </w:tc>
        <w:tc>
          <w:tcPr>
            <w:tcW w:w="851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Адрес киноплощадки (кинозала), осуществляющей показ фильмов</w:t>
            </w:r>
          </w:p>
        </w:tc>
        <w:tc>
          <w:tcPr>
            <w:tcW w:w="993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ФИО руководителя киноплощадки (кинозала)</w:t>
            </w:r>
          </w:p>
        </w:tc>
        <w:tc>
          <w:tcPr>
            <w:tcW w:w="992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Контактный телефон, адрес электронной почты</w:t>
            </w:r>
          </w:p>
        </w:tc>
        <w:tc>
          <w:tcPr>
            <w:tcW w:w="963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ФИО (полностью) </w:t>
            </w:r>
            <w:proofErr w:type="gramStart"/>
            <w:r w:rsidRPr="00882B34">
              <w:rPr>
                <w:rFonts w:ascii="Times New Roman" w:hAnsi="Times New Roman"/>
              </w:rPr>
              <w:t>ответственного</w:t>
            </w:r>
            <w:proofErr w:type="gramEnd"/>
            <w:r w:rsidRPr="00882B34">
              <w:rPr>
                <w:rFonts w:ascii="Times New Roman" w:hAnsi="Times New Roman"/>
              </w:rPr>
              <w:t xml:space="preserve"> за техническое обеспечение показов</w:t>
            </w:r>
          </w:p>
        </w:tc>
        <w:tc>
          <w:tcPr>
            <w:tcW w:w="1022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Контактный телефон </w:t>
            </w:r>
            <w:proofErr w:type="gramStart"/>
            <w:r w:rsidRPr="00882B34">
              <w:rPr>
                <w:rFonts w:ascii="Times New Roman" w:hAnsi="Times New Roman"/>
              </w:rPr>
              <w:t>ответственного</w:t>
            </w:r>
            <w:proofErr w:type="gramEnd"/>
            <w:r w:rsidRPr="00882B34">
              <w:rPr>
                <w:rFonts w:ascii="Times New Roman" w:hAnsi="Times New Roman"/>
              </w:rPr>
              <w:t xml:space="preserve"> за техническое обеспечение показов</w:t>
            </w:r>
          </w:p>
        </w:tc>
        <w:tc>
          <w:tcPr>
            <w:tcW w:w="426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№ </w:t>
            </w:r>
            <w:proofErr w:type="gramStart"/>
            <w:r w:rsidRPr="00882B34">
              <w:rPr>
                <w:rFonts w:ascii="Times New Roman" w:hAnsi="Times New Roman"/>
              </w:rPr>
              <w:t>п</w:t>
            </w:r>
            <w:proofErr w:type="gramEnd"/>
            <w:r w:rsidRPr="00882B34"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Киноплощадка, количество ме</w:t>
            </w:r>
            <w:proofErr w:type="gramStart"/>
            <w:r w:rsidRPr="00882B34">
              <w:rPr>
                <w:rFonts w:ascii="Times New Roman" w:hAnsi="Times New Roman"/>
              </w:rPr>
              <w:t>ст в зр</w:t>
            </w:r>
            <w:proofErr w:type="gramEnd"/>
            <w:r w:rsidRPr="00882B34">
              <w:rPr>
                <w:rFonts w:ascii="Times New Roman" w:hAnsi="Times New Roman"/>
              </w:rPr>
              <w:t>ительном зале</w:t>
            </w:r>
          </w:p>
        </w:tc>
        <w:tc>
          <w:tcPr>
            <w:tcW w:w="850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Доступность объекта для инвалидов</w:t>
            </w:r>
          </w:p>
        </w:tc>
        <w:tc>
          <w:tcPr>
            <w:tcW w:w="709" w:type="dxa"/>
            <w:vMerge w:val="restart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Доступность кинозала для инвалидов </w:t>
            </w:r>
          </w:p>
        </w:tc>
        <w:tc>
          <w:tcPr>
            <w:tcW w:w="2774" w:type="dxa"/>
            <w:gridSpan w:val="3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Доступность услуги </w:t>
            </w:r>
            <w:proofErr w:type="gramStart"/>
            <w:r w:rsidRPr="00882B34">
              <w:rPr>
                <w:rFonts w:ascii="Times New Roman" w:hAnsi="Times New Roman"/>
              </w:rPr>
              <w:t>публичного</w:t>
            </w:r>
            <w:proofErr w:type="gramEnd"/>
            <w:r w:rsidRPr="00882B34">
              <w:rPr>
                <w:rFonts w:ascii="Times New Roman" w:hAnsi="Times New Roman"/>
              </w:rPr>
              <w:t xml:space="preserve"> кинопоказа для инвалидов</w:t>
            </w:r>
          </w:p>
        </w:tc>
      </w:tr>
      <w:tr w:rsidR="0026256C" w:rsidRPr="00882B34" w:rsidTr="0026256C">
        <w:trPr>
          <w:trHeight w:val="1493"/>
        </w:trPr>
        <w:tc>
          <w:tcPr>
            <w:tcW w:w="392" w:type="dxa"/>
            <w:vMerge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6256C" w:rsidRPr="00882B34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6256C" w:rsidRPr="00882B34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26256C" w:rsidRPr="00882B34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Наличие оборудования для </w:t>
            </w:r>
            <w:proofErr w:type="spellStart"/>
            <w:r w:rsidRPr="00882B34">
              <w:rPr>
                <w:rFonts w:ascii="Times New Roman" w:hAnsi="Times New Roman"/>
              </w:rPr>
              <w:t>тифлокомментирования</w:t>
            </w:r>
            <w:proofErr w:type="spellEnd"/>
          </w:p>
        </w:tc>
        <w:tc>
          <w:tcPr>
            <w:tcW w:w="709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Наличие оборудования для </w:t>
            </w:r>
            <w:proofErr w:type="spellStart"/>
            <w:r w:rsidRPr="00882B34">
              <w:rPr>
                <w:rFonts w:ascii="Times New Roman" w:hAnsi="Times New Roman"/>
              </w:rPr>
              <w:t>субтитрирования</w:t>
            </w:r>
            <w:proofErr w:type="spellEnd"/>
          </w:p>
        </w:tc>
        <w:tc>
          <w:tcPr>
            <w:tcW w:w="1244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82B34">
              <w:rPr>
                <w:rFonts w:ascii="Times New Roman" w:hAnsi="Times New Roman"/>
              </w:rPr>
              <w:t>Наличие системы персонального увеличения звука («обратная петля»</w:t>
            </w:r>
            <w:proofErr w:type="gramEnd"/>
          </w:p>
        </w:tc>
      </w:tr>
      <w:tr w:rsidR="0026256C" w:rsidRPr="00882B34" w:rsidTr="0026256C">
        <w:trPr>
          <w:trHeight w:val="370"/>
        </w:trPr>
        <w:tc>
          <w:tcPr>
            <w:tcW w:w="392" w:type="dxa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992" w:type="dxa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82B34">
              <w:rPr>
                <w:rFonts w:ascii="Times New Roman" w:eastAsia="Arial Unicode MS" w:hAnsi="Times New Roman"/>
              </w:rPr>
              <w:t>628504,</w:t>
            </w:r>
          </w:p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82B34">
              <w:rPr>
                <w:rFonts w:ascii="Times New Roman" w:eastAsia="Arial Unicode MS" w:hAnsi="Times New Roman"/>
              </w:rPr>
              <w:t>ХМАО-Югра, Ханты-Мансийский район, с. Нялинское, ул. Мира, д. 71, тел. 8(3467) 373577,</w:t>
            </w:r>
          </w:p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nln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</w:rPr>
                <w:t>.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sdk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</w:rPr>
                <w:t>@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hmrn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</w:rPr>
                <w:t>.</w:t>
              </w:r>
              <w:proofErr w:type="spellStart"/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Михайлова Альбина Сергеевна, </w:t>
            </w:r>
          </w:p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eastAsia="Arial Unicode MS" w:hAnsi="Times New Roman"/>
              </w:rPr>
              <w:t>8(3467) 373577</w:t>
            </w:r>
          </w:p>
        </w:tc>
        <w:tc>
          <w:tcPr>
            <w:tcW w:w="1276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851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eastAsia="Arial Unicode MS" w:hAnsi="Times New Roman"/>
              </w:rPr>
              <w:t>ХМАО-Югра, Ханты-Мансийский район, с. Нялинское, ул. Мира, д. 71</w:t>
            </w:r>
          </w:p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Михайлова Альбина Сергеевна</w:t>
            </w:r>
          </w:p>
        </w:tc>
        <w:tc>
          <w:tcPr>
            <w:tcW w:w="992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82B34">
              <w:rPr>
                <w:rFonts w:ascii="Times New Roman" w:eastAsia="Arial Unicode MS" w:hAnsi="Times New Roman"/>
              </w:rPr>
              <w:t>тел. 8(3467) 373577,</w:t>
            </w:r>
          </w:p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nln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</w:rPr>
                <w:t>.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sdk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</w:rPr>
                <w:t>@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hmrn</w:t>
              </w:r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</w:rPr>
                <w:t>.</w:t>
              </w:r>
              <w:proofErr w:type="spellStart"/>
              <w:r w:rsidRPr="00882B34">
                <w:rPr>
                  <w:rStyle w:val="a4"/>
                  <w:rFonts w:ascii="Times New Roman" w:eastAsia="Arial Unicode MS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63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 xml:space="preserve">Киномеханик </w:t>
            </w:r>
            <w:proofErr w:type="spellStart"/>
            <w:r w:rsidRPr="00882B34">
              <w:rPr>
                <w:rFonts w:ascii="Times New Roman" w:hAnsi="Times New Roman"/>
              </w:rPr>
              <w:t>Таныгин</w:t>
            </w:r>
            <w:proofErr w:type="spellEnd"/>
            <w:r w:rsidRPr="00882B34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022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  <w:lang w:eastAsia="en-US"/>
              </w:rPr>
              <w:t>89505268146</w:t>
            </w:r>
          </w:p>
        </w:tc>
        <w:tc>
          <w:tcPr>
            <w:tcW w:w="426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82B34">
              <w:rPr>
                <w:rFonts w:ascii="Times New Roman" w:hAnsi="Times New Roman"/>
                <w:lang w:eastAsia="en-US"/>
              </w:rPr>
              <w:t>Актовый зал МУК «СДК и</w:t>
            </w:r>
            <w:proofErr w:type="gramStart"/>
            <w:r w:rsidRPr="00882B34">
              <w:rPr>
                <w:rFonts w:ascii="Times New Roman" w:hAnsi="Times New Roman"/>
                <w:lang w:eastAsia="en-US"/>
              </w:rPr>
              <w:t xml:space="preserve"> Д</w:t>
            </w:r>
            <w:proofErr w:type="gramEnd"/>
            <w:r w:rsidRPr="00882B34">
              <w:rPr>
                <w:rFonts w:ascii="Times New Roman" w:hAnsi="Times New Roman"/>
                <w:lang w:eastAsia="en-US"/>
              </w:rPr>
              <w:t>», 200 мест</w:t>
            </w:r>
          </w:p>
        </w:tc>
        <w:tc>
          <w:tcPr>
            <w:tcW w:w="850" w:type="dxa"/>
            <w:vAlign w:val="center"/>
          </w:tcPr>
          <w:p w:rsidR="0026256C" w:rsidRPr="00882B34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  <w:lang w:eastAsia="en-US"/>
              </w:rPr>
              <w:t>Условно доступное</w:t>
            </w:r>
          </w:p>
        </w:tc>
        <w:tc>
          <w:tcPr>
            <w:tcW w:w="709" w:type="dxa"/>
            <w:vAlign w:val="center"/>
          </w:tcPr>
          <w:p w:rsidR="0026256C" w:rsidRPr="00882B34" w:rsidRDefault="0026256C" w:rsidP="0026256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82B34">
              <w:rPr>
                <w:rFonts w:ascii="Times New Roman" w:hAnsi="Times New Roman"/>
                <w:lang w:eastAsia="en-US"/>
              </w:rPr>
              <w:t>Доступно частично избирательно категориям У</w:t>
            </w:r>
            <w:proofErr w:type="gramStart"/>
            <w:r w:rsidRPr="00882B34">
              <w:rPr>
                <w:rFonts w:ascii="Times New Roman" w:hAnsi="Times New Roman"/>
                <w:lang w:eastAsia="en-US"/>
              </w:rPr>
              <w:t>,О</w:t>
            </w:r>
            <w:proofErr w:type="gramEnd"/>
            <w:r w:rsidRPr="00882B34">
              <w:rPr>
                <w:rFonts w:ascii="Times New Roman" w:hAnsi="Times New Roman"/>
                <w:lang w:eastAsia="en-US"/>
              </w:rPr>
              <w:t>,К, С</w:t>
            </w:r>
          </w:p>
        </w:tc>
        <w:tc>
          <w:tcPr>
            <w:tcW w:w="821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</w:tcPr>
          <w:p w:rsidR="0026256C" w:rsidRPr="00882B34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B34">
              <w:rPr>
                <w:rFonts w:ascii="Times New Roman" w:hAnsi="Times New Roman"/>
              </w:rPr>
              <w:t>-</w:t>
            </w:r>
          </w:p>
        </w:tc>
      </w:tr>
    </w:tbl>
    <w:p w:rsidR="0043469B" w:rsidRPr="008679BC" w:rsidRDefault="0043469B" w:rsidP="0043469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caps/>
          <w:sz w:val="24"/>
          <w:szCs w:val="24"/>
        </w:rPr>
      </w:pPr>
    </w:p>
    <w:bookmarkEnd w:id="4"/>
    <w:p w:rsidR="0043469B" w:rsidRDefault="0043469B" w:rsidP="0043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B84357" w:rsidRDefault="0026256C" w:rsidP="0026256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B84357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Анализ имущественного комплекса учреждений культуры </w:t>
      </w:r>
    </w:p>
    <w:p w:rsidR="0026256C" w:rsidRPr="00DA60AB" w:rsidRDefault="0026256C" w:rsidP="002625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D6611">
        <w:rPr>
          <w:rFonts w:ascii="Times New Roman" w:eastAsia="Calibri" w:hAnsi="Times New Roman"/>
          <w:lang w:eastAsia="en-US"/>
        </w:rPr>
        <w:t xml:space="preserve"> учреждений культуры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с.п. Нялинское </w:t>
      </w:r>
      <w:r w:rsidRPr="00FD6611">
        <w:rPr>
          <w:rFonts w:ascii="Times New Roman" w:eastAsia="Calibri" w:hAnsi="Times New Roman"/>
          <w:lang w:eastAsia="en-US"/>
        </w:rPr>
        <w:t xml:space="preserve"> отдельно стоящих зданий –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>1 ед.</w:t>
      </w:r>
      <w:r w:rsidRPr="00FD6611">
        <w:rPr>
          <w:rFonts w:ascii="Times New Roman" w:eastAsia="Calibri" w:hAnsi="Times New Roman"/>
          <w:lang w:eastAsia="en-US"/>
        </w:rPr>
        <w:t xml:space="preserve">, из них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0 ед. </w:t>
      </w:r>
      <w:r w:rsidRPr="00FD6611">
        <w:rPr>
          <w:rFonts w:ascii="Times New Roman" w:eastAsia="Calibri" w:hAnsi="Times New Roman"/>
          <w:lang w:eastAsia="en-US"/>
        </w:rPr>
        <w:t xml:space="preserve"> зданий у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>чреждений имеют износ более 90 % (в том числе МБОУ &lt;___&gt;, &lt;___&gt; и т.д.), дерев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янного (или брус) исполнения 0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>ед.</w:t>
      </w:r>
      <w:r>
        <w:rPr>
          <w:rFonts w:ascii="Times New Roman" w:eastAsia="Calibri" w:hAnsi="Times New Roman"/>
          <w:sz w:val="24"/>
          <w:szCs w:val="24"/>
          <w:lang w:eastAsia="en-US"/>
        </w:rPr>
        <w:t>, печное отопление 0 ед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End"/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>Перечень наиболее остро нуждающихся в помещениях организаций с предложениями по решению проблемы.</w:t>
      </w:r>
    </w:p>
    <w:p w:rsidR="0026256C" w:rsidRPr="00FD6611" w:rsidRDefault="0026256C" w:rsidP="0026256C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Учитывая вышесказанное, требуется строительство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новых зданий, в том числе: 0</w:t>
      </w:r>
      <w:r w:rsidRPr="00FD661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26256C" w:rsidRPr="00FD6611" w:rsidRDefault="0026256C" w:rsidP="002625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b/>
          <w:sz w:val="24"/>
          <w:szCs w:val="24"/>
          <w:lang w:eastAsia="en-US"/>
        </w:rPr>
        <w:t>Ведется работа по приобретению нежилых помещений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по программе «Сотрудничество» для размещения: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0.</w:t>
      </w:r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В 2018 году обновлена материально-техническая база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учреждении, в том числе приобретено оборудование: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МУК «СДК и Д»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компьютер, 1 </w:t>
      </w:r>
      <w:proofErr w:type="spellStart"/>
      <w:proofErr w:type="gramStart"/>
      <w:r w:rsidRPr="00FD6611">
        <w:rPr>
          <w:rFonts w:ascii="Times New Roman" w:eastAsia="Calibri" w:hAnsi="Times New Roman"/>
          <w:sz w:val="24"/>
          <w:szCs w:val="24"/>
          <w:lang w:eastAsia="en-US"/>
        </w:rPr>
        <w:t>шт</w:t>
      </w:r>
      <w:proofErr w:type="spellEnd"/>
      <w:proofErr w:type="gramEnd"/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, стоимостью </w:t>
      </w:r>
      <w:r>
        <w:rPr>
          <w:rFonts w:ascii="Times New Roman" w:eastAsia="Calibri" w:hAnsi="Times New Roman"/>
          <w:sz w:val="24"/>
          <w:szCs w:val="24"/>
          <w:lang w:eastAsia="en-US"/>
        </w:rPr>
        <w:t>74,00 тыс. рублей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(указать не более 2-3 позиций). </w:t>
      </w:r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>Поставки вычислительной техники осуществлялись за счет федераль</w:t>
      </w:r>
      <w:r>
        <w:rPr>
          <w:rFonts w:ascii="Times New Roman" w:eastAsia="Calibri" w:hAnsi="Times New Roman"/>
          <w:sz w:val="24"/>
          <w:szCs w:val="24"/>
          <w:lang w:eastAsia="en-US"/>
        </w:rPr>
        <w:t>ных и/или местных средств (1 компьютер, 0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сканеров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0 кино- и фотокамер, 0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минитипографий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0 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>копировальных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устройств). Это не удовлетворяет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потребностям учреждений культуры. Дополните</w:t>
      </w:r>
      <w:r>
        <w:rPr>
          <w:rFonts w:ascii="Times New Roman" w:eastAsia="Calibri" w:hAnsi="Times New Roman"/>
          <w:sz w:val="24"/>
          <w:szCs w:val="24"/>
          <w:lang w:eastAsia="en-US"/>
        </w:rPr>
        <w:t>льная потребность составляет 2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ед., ориентировочно стоимостью </w:t>
      </w:r>
      <w:r>
        <w:rPr>
          <w:rFonts w:ascii="Times New Roman" w:eastAsia="Calibri" w:hAnsi="Times New Roman"/>
          <w:sz w:val="24"/>
          <w:szCs w:val="24"/>
          <w:lang w:eastAsia="en-US"/>
        </w:rPr>
        <w:t>70,00 тыс. рублей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6256C" w:rsidRPr="00FD6611" w:rsidRDefault="0026256C" w:rsidP="0026256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FD6611">
        <w:rPr>
          <w:rFonts w:ascii="Times New Roman" w:eastAsia="Calibri" w:hAnsi="Times New Roman"/>
          <w:sz w:val="24"/>
          <w:szCs w:val="24"/>
          <w:lang w:eastAsia="en-US"/>
        </w:rPr>
        <w:t>В 2018 году выполнены работ</w:t>
      </w:r>
      <w:r>
        <w:rPr>
          <w:rFonts w:ascii="Times New Roman" w:eastAsia="Calibri" w:hAnsi="Times New Roman"/>
          <w:sz w:val="24"/>
          <w:szCs w:val="24"/>
          <w:lang w:eastAsia="en-US"/>
        </w:rPr>
        <w:t>ы капитального характера в 0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учреждениях, в том числе &lt;перечень учреждений культуры с указанием выполненных работ&gt; (кратко).</w:t>
      </w:r>
    </w:p>
    <w:p w:rsidR="0026256C" w:rsidRPr="00BB4438" w:rsidRDefault="0026256C" w:rsidP="0026256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настоящее время из 1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учреждений культуры тр</w:t>
      </w:r>
      <w:r>
        <w:rPr>
          <w:rFonts w:ascii="Times New Roman" w:eastAsia="Calibri" w:hAnsi="Times New Roman"/>
          <w:sz w:val="24"/>
          <w:szCs w:val="24"/>
          <w:lang w:eastAsia="en-US"/>
        </w:rPr>
        <w:t>ебуют капитального ремонта 0, 0</w:t>
      </w:r>
      <w:r w:rsidRPr="00FD6611">
        <w:rPr>
          <w:rFonts w:ascii="Times New Roman" w:eastAsia="Calibri" w:hAnsi="Times New Roman"/>
          <w:sz w:val="24"/>
          <w:szCs w:val="24"/>
          <w:lang w:eastAsia="en-US"/>
        </w:rPr>
        <w:t xml:space="preserve">  - находятся в аварийном состоянии.</w:t>
      </w:r>
    </w:p>
    <w:p w:rsidR="0026256C" w:rsidRPr="00B84357" w:rsidRDefault="0026256C" w:rsidP="0026256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B84357" w:rsidRDefault="0026256C" w:rsidP="002625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843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B84357">
        <w:rPr>
          <w:rFonts w:ascii="Times New Roman" w:hAnsi="Times New Roman"/>
          <w:b/>
          <w:sz w:val="24"/>
          <w:szCs w:val="24"/>
        </w:rPr>
        <w:t>Общее число зданий муниципальных учреждений культуры, в том числе находящихся в аварийном состоянии или требуют капитального ремонта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291"/>
        <w:gridCol w:w="1292"/>
        <w:gridCol w:w="1292"/>
        <w:gridCol w:w="1291"/>
        <w:gridCol w:w="1292"/>
        <w:gridCol w:w="1292"/>
        <w:gridCol w:w="1291"/>
        <w:gridCol w:w="1292"/>
        <w:gridCol w:w="1292"/>
      </w:tblGrid>
      <w:tr w:rsidR="0026256C" w:rsidRPr="00B84357" w:rsidTr="0026256C">
        <w:trPr>
          <w:trHeight w:val="30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Наименование учреждения, (разбить)</w:t>
            </w:r>
            <w:r w:rsidRPr="00B84357">
              <w:rPr>
                <w:rFonts w:ascii="Times New Roman" w:eastAsia="Calibri" w:hAnsi="Times New Roman"/>
                <w:lang w:eastAsia="en-US"/>
              </w:rPr>
              <w:t xml:space="preserve"> в том числе по типам учреждений культуры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Отчет 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(количество зданий, находящихся на балансе учреждения)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Количество учреждений, требующих капитальный ремонт 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Количество учреждений, находящихся в аварийном состоянии (количество зданий, находящихся на балансе учреждения)</w:t>
            </w:r>
          </w:p>
        </w:tc>
      </w:tr>
      <w:tr w:rsidR="0026256C" w:rsidRPr="00B84357" w:rsidTr="0026256C">
        <w:trPr>
          <w:trHeight w:val="30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2018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2018 г.</w:t>
            </w:r>
          </w:p>
        </w:tc>
      </w:tr>
      <w:tr w:rsidR="0026256C" w:rsidRPr="00B84357" w:rsidTr="0026256C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Учреждения культурно-досугового типа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6256C" w:rsidRPr="00B84357" w:rsidRDefault="0026256C" w:rsidP="0026256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26256C" w:rsidRDefault="0026256C" w:rsidP="0026256C">
      <w:pPr>
        <w:pStyle w:val="af2"/>
        <w:numPr>
          <w:ilvl w:val="1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256C">
        <w:rPr>
          <w:rFonts w:ascii="Times New Roman" w:hAnsi="Times New Roman"/>
          <w:b/>
          <w:sz w:val="24"/>
          <w:szCs w:val="24"/>
        </w:rPr>
        <w:t>Ввод новых площадей, планы строительства на ближайшую перспективу, капитальный и текущий ремонт:</w:t>
      </w:r>
    </w:p>
    <w:p w:rsidR="0026256C" w:rsidRPr="00B84357" w:rsidRDefault="0026256C" w:rsidP="002625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sz w:val="24"/>
          <w:szCs w:val="24"/>
          <w:lang w:eastAsia="en-US"/>
        </w:rPr>
        <w:t>приобретены нежилые помещения по программе «Сотрудничество» для размещения: &lt;МБОУ_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>__&gt; -</w:t>
      </w:r>
      <w:r w:rsidRPr="00B84357">
        <w:rPr>
          <w:rFonts w:ascii="Times New Roman" w:hAnsi="Times New Roman"/>
          <w:sz w:val="24"/>
          <w:szCs w:val="24"/>
        </w:rPr>
        <w:t>&lt;_</w:t>
      </w:r>
      <w:r>
        <w:rPr>
          <w:rFonts w:ascii="Times New Roman" w:hAnsi="Times New Roman"/>
          <w:sz w:val="24"/>
          <w:szCs w:val="24"/>
        </w:rPr>
        <w:t>0</w:t>
      </w:r>
      <w:r w:rsidRPr="00B84357">
        <w:rPr>
          <w:rFonts w:ascii="Times New Roman" w:hAnsi="Times New Roman"/>
          <w:sz w:val="24"/>
          <w:szCs w:val="24"/>
        </w:rPr>
        <w:t>__&gt;</w:t>
      </w: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 кв. м.,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т. д. (№ акта приемки, дата);</w:t>
      </w:r>
    </w:p>
    <w:p w:rsidR="0026256C" w:rsidRPr="00B84357" w:rsidRDefault="0026256C" w:rsidP="0026256C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введено в эксплуатацию </w:t>
      </w:r>
      <w:proofErr w:type="gramStart"/>
      <w:r w:rsidRPr="00B84357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 w:rsidRPr="00B84357">
        <w:rPr>
          <w:rFonts w:ascii="Times New Roman" w:eastAsia="Calibri" w:hAnsi="Times New Roman"/>
          <w:sz w:val="24"/>
          <w:szCs w:val="24"/>
          <w:lang w:eastAsia="en-US"/>
        </w:rPr>
        <w:t>капитальное строительство, реконструк</w:t>
      </w:r>
      <w:r>
        <w:rPr>
          <w:rFonts w:ascii="Times New Roman" w:eastAsia="Calibri" w:hAnsi="Times New Roman"/>
          <w:sz w:val="24"/>
          <w:szCs w:val="24"/>
          <w:lang w:eastAsia="en-US"/>
        </w:rPr>
        <w:t>ции, капитальные ремонты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35"/>
        <w:gridCol w:w="2326"/>
        <w:gridCol w:w="1913"/>
        <w:gridCol w:w="1986"/>
        <w:gridCol w:w="2459"/>
        <w:gridCol w:w="1930"/>
      </w:tblGrid>
      <w:tr w:rsidR="0026256C" w:rsidRPr="00B84357" w:rsidTr="0026256C">
        <w:trPr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Наименование введенного в эксплуатацию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Мощность объекта (мест/ 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кв.м</w:t>
            </w:r>
            <w:proofErr w:type="spellEnd"/>
            <w:r w:rsidRPr="00B84357">
              <w:rPr>
                <w:rFonts w:ascii="Times New Roman" w:eastAsia="Calibri" w:hAnsi="Times New Roman"/>
                <w:lang w:eastAsia="en-US"/>
              </w:rPr>
              <w:t xml:space="preserve">./ 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.э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кз</w:t>
            </w:r>
            <w:proofErr w:type="spellEnd"/>
            <w:r w:rsidRPr="00B84357">
              <w:rPr>
                <w:rFonts w:ascii="Times New Roman" w:eastAsia="Calibri" w:hAnsi="Times New Roman"/>
                <w:lang w:eastAsia="en-US"/>
              </w:rPr>
              <w:t>.)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№, дата распоряжения (справки о веденном объекте)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Стоимость строительства объекта, 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ублей</w:t>
            </w:r>
            <w:proofErr w:type="spellEnd"/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в том числе профинансировано (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ублей</w:t>
            </w:r>
            <w:proofErr w:type="spellEnd"/>
            <w:r w:rsidRPr="00B8435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26256C" w:rsidRPr="00B84357" w:rsidTr="0026256C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за счет средств бюджета автономного округа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за счет 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Привлеченных средств</w:t>
            </w:r>
          </w:p>
        </w:tc>
      </w:tr>
      <w:tr w:rsidR="0026256C" w:rsidRPr="00B84357" w:rsidTr="0026256C">
        <w:trPr>
          <w:jc w:val="center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6256C" w:rsidRPr="00B84357" w:rsidRDefault="0026256C" w:rsidP="0026256C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26256C" w:rsidRDefault="0026256C" w:rsidP="0026256C">
      <w:pPr>
        <w:pStyle w:val="af2"/>
        <w:numPr>
          <w:ilvl w:val="1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256C">
        <w:rPr>
          <w:rFonts w:ascii="Times New Roman" w:hAnsi="Times New Roman"/>
          <w:b/>
          <w:sz w:val="24"/>
          <w:szCs w:val="24"/>
        </w:rPr>
        <w:t>Проведение капитального, текущего ремонтов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2731"/>
        <w:gridCol w:w="4759"/>
        <w:gridCol w:w="1231"/>
        <w:gridCol w:w="1232"/>
        <w:gridCol w:w="1232"/>
      </w:tblGrid>
      <w:tr w:rsidR="0026256C" w:rsidRPr="00B84357" w:rsidTr="0026256C">
        <w:trPr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Наименование объекта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Основные виды работ</w:t>
            </w:r>
          </w:p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84357">
              <w:rPr>
                <w:rFonts w:ascii="Times New Roman" w:eastAsia="Calibri" w:hAnsi="Times New Roman"/>
                <w:i/>
                <w:lang w:eastAsia="en-US"/>
              </w:rPr>
              <w:lastRenderedPageBreak/>
              <w:t>(кратко до 3 позиций)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 xml:space="preserve">Общий объем выделенных средств, за период </w:t>
            </w: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2016-2018 годы - ВСЕГО (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ублей</w:t>
            </w:r>
            <w:proofErr w:type="spellEnd"/>
            <w:r w:rsidRPr="00B8435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в том числе</w:t>
            </w:r>
          </w:p>
        </w:tc>
      </w:tr>
      <w:tr w:rsidR="0026256C" w:rsidRPr="00B84357" w:rsidTr="0026256C">
        <w:trPr>
          <w:trHeight w:val="820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2017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440872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0872">
              <w:rPr>
                <w:rFonts w:ascii="Times New Roman" w:hAnsi="Times New Roman"/>
                <w:bCs/>
              </w:rPr>
              <w:t>2018 г.</w:t>
            </w:r>
          </w:p>
        </w:tc>
      </w:tr>
      <w:tr w:rsidR="0026256C" w:rsidRPr="00B84357" w:rsidTr="0026256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1.Капитальный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2.Текущий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256C" w:rsidRPr="00B84357" w:rsidTr="0026256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3700C1" w:rsidRDefault="0026256C" w:rsidP="0026256C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700C1">
              <w:rPr>
                <w:rFonts w:ascii="Times New Roman" w:eastAsia="Calibri" w:hAnsi="Times New Roman"/>
                <w:lang w:eastAsia="en-US"/>
              </w:rPr>
              <w:t>2.1. Муниципальное учреждение культуры «Сельский дом культуры и досуга» с. Нялинское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3700C1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00C1">
              <w:rPr>
                <w:rFonts w:ascii="Times New Roman" w:eastAsia="Calibri" w:hAnsi="Times New Roman"/>
                <w:lang w:eastAsia="en-US"/>
              </w:rPr>
              <w:t>ремонт пожарных выходов, покраска стен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3700C1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00C1">
              <w:rPr>
                <w:rFonts w:ascii="Times New Roman" w:eastAsia="Calibri" w:hAnsi="Times New Roman"/>
                <w:lang w:eastAsia="en-US"/>
              </w:rPr>
              <w:t>120,7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25,4</w:t>
            </w:r>
          </w:p>
        </w:tc>
      </w:tr>
      <w:tr w:rsidR="0026256C" w:rsidRPr="00B84357" w:rsidTr="0026256C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25,4</w:t>
            </w:r>
          </w:p>
        </w:tc>
      </w:tr>
    </w:tbl>
    <w:p w:rsidR="0026256C" w:rsidRPr="00B84357" w:rsidRDefault="0026256C" w:rsidP="0026256C">
      <w:pPr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26256C" w:rsidRDefault="0026256C" w:rsidP="0026256C">
      <w:pPr>
        <w:widowControl w:val="0"/>
        <w:numPr>
          <w:ilvl w:val="1"/>
          <w:numId w:val="49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4357">
        <w:rPr>
          <w:rFonts w:ascii="Times New Roman" w:eastAsia="Calibri" w:hAnsi="Times New Roman"/>
          <w:b/>
          <w:sz w:val="24"/>
          <w:szCs w:val="24"/>
          <w:lang w:eastAsia="en-US"/>
        </w:rPr>
        <w:t>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</w:t>
      </w:r>
    </w:p>
    <w:p w:rsidR="0026256C" w:rsidRPr="00B84357" w:rsidRDefault="0026256C" w:rsidP="0026256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4357">
        <w:rPr>
          <w:rFonts w:ascii="Times New Roman" w:hAnsi="Times New Roman"/>
          <w:b/>
          <w:sz w:val="24"/>
          <w:szCs w:val="24"/>
        </w:rPr>
        <w:t>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701"/>
        <w:gridCol w:w="1417"/>
        <w:gridCol w:w="1063"/>
        <w:gridCol w:w="1063"/>
        <w:gridCol w:w="1135"/>
      </w:tblGrid>
      <w:tr w:rsidR="0026256C" w:rsidRPr="00B84357" w:rsidTr="0026256C"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Кол-во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Всего запланировано в 2018 году,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Фактическое освоение в 2018 году,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План на 2019 год, тыс. руб.</w:t>
            </w:r>
          </w:p>
        </w:tc>
      </w:tr>
      <w:tr w:rsidR="0026256C" w:rsidRPr="00B84357" w:rsidTr="0026256C">
        <w:trPr>
          <w:trHeight w:val="277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2016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2017 г.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256C" w:rsidRPr="00B84357" w:rsidTr="0026256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numPr>
                <w:ilvl w:val="0"/>
                <w:numId w:val="1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Учреждения культурно-досугового типа</w:t>
            </w:r>
            <w:r w:rsidRPr="00B84357">
              <w:rPr>
                <w:rFonts w:ascii="Times New Roman" w:eastAsia="Calibri" w:hAnsi="Times New Roman"/>
                <w:lang w:eastAsia="en-US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256C" w:rsidRPr="00B84357" w:rsidTr="0026256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numPr>
                <w:ilvl w:val="1"/>
                <w:numId w:val="12"/>
              </w:numPr>
              <w:spacing w:after="0" w:line="240" w:lineRule="auto"/>
              <w:ind w:left="0" w:firstLine="2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392884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92884">
              <w:rPr>
                <w:rFonts w:ascii="Times New Roman" w:eastAsia="Calibri" w:hAnsi="Times New Roman"/>
                <w:lang w:eastAsia="en-US"/>
              </w:rPr>
              <w:t>21,9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392884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9288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392884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9288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392884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92884">
              <w:rPr>
                <w:rFonts w:ascii="Times New Roman" w:eastAsia="Calibri" w:hAnsi="Times New Roman"/>
                <w:lang w:eastAsia="en-US"/>
              </w:rPr>
              <w:t>12,0</w:t>
            </w:r>
          </w:p>
        </w:tc>
      </w:tr>
      <w:tr w:rsidR="0026256C" w:rsidRPr="00B84357" w:rsidTr="0026256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numPr>
                <w:ilvl w:val="1"/>
                <w:numId w:val="12"/>
              </w:numPr>
              <w:spacing w:after="0" w:line="240" w:lineRule="auto"/>
              <w:ind w:left="0" w:firstLine="2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numPr>
                <w:ilvl w:val="1"/>
                <w:numId w:val="12"/>
              </w:numPr>
              <w:spacing w:after="0" w:line="240" w:lineRule="auto"/>
              <w:ind w:left="0" w:firstLine="2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26256C" w:rsidRPr="00B84357" w:rsidTr="0026256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numPr>
                <w:ilvl w:val="1"/>
                <w:numId w:val="12"/>
              </w:numPr>
              <w:spacing w:after="0" w:line="240" w:lineRule="auto"/>
              <w:ind w:left="0" w:firstLine="242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Проведение общественно-просветительских кампаний по </w:t>
            </w: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6C" w:rsidRDefault="0026256C" w:rsidP="0026256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26256C" w:rsidRPr="00B84357" w:rsidRDefault="0026256C" w:rsidP="0026256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256C" w:rsidRPr="00B84357" w:rsidRDefault="0026256C" w:rsidP="0026256C">
      <w:pPr>
        <w:numPr>
          <w:ilvl w:val="1"/>
          <w:numId w:val="49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 xml:space="preserve">Информация об актуализации паспортов доступности раздела «Карта доступности объектов» на </w:t>
      </w:r>
      <w:proofErr w:type="gramStart"/>
      <w:r w:rsidRPr="00B84357">
        <w:rPr>
          <w:rFonts w:ascii="Times New Roman" w:hAnsi="Times New Roman"/>
          <w:b/>
          <w:sz w:val="24"/>
          <w:szCs w:val="24"/>
        </w:rPr>
        <w:t>интернет-портале</w:t>
      </w:r>
      <w:proofErr w:type="gramEnd"/>
      <w:r w:rsidRPr="00B84357">
        <w:rPr>
          <w:rFonts w:ascii="Times New Roman" w:hAnsi="Times New Roman"/>
          <w:b/>
          <w:sz w:val="24"/>
          <w:szCs w:val="24"/>
        </w:rPr>
        <w:t xml:space="preserve"> «Жить вместе» на 01.01.2019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256C" w:rsidRPr="00B84357" w:rsidRDefault="0026256C" w:rsidP="00262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4731"/>
        <w:gridCol w:w="2165"/>
        <w:gridCol w:w="5153"/>
      </w:tblGrid>
      <w:tr w:rsidR="0026256C" w:rsidRPr="00B84357" w:rsidTr="0026256C">
        <w:trPr>
          <w:trHeight w:val="59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Категория учреждения культуры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учреждений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зданий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492DFB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2DFB">
              <w:rPr>
                <w:rFonts w:ascii="Times New Roman" w:eastAsia="Calibri" w:hAnsi="Times New Roman"/>
                <w:lang w:eastAsia="en-US"/>
              </w:rPr>
              <w:t>Количество паспортов размещенных</w:t>
            </w:r>
            <w:r w:rsidRPr="00492DFB">
              <w:rPr>
                <w:rFonts w:ascii="Times New Roman" w:hAnsi="Times New Roman"/>
                <w:bCs/>
              </w:rPr>
              <w:t xml:space="preserve"> на </w:t>
            </w:r>
            <w:proofErr w:type="gramStart"/>
            <w:r w:rsidRPr="00492DFB">
              <w:rPr>
                <w:rFonts w:ascii="Times New Roman" w:hAnsi="Times New Roman"/>
                <w:bCs/>
              </w:rPr>
              <w:t>интернет-портале</w:t>
            </w:r>
            <w:proofErr w:type="gramEnd"/>
            <w:r w:rsidRPr="00492DFB">
              <w:rPr>
                <w:rFonts w:ascii="Times New Roman" w:hAnsi="Times New Roman"/>
                <w:bCs/>
              </w:rPr>
              <w:t xml:space="preserve"> «Жить вместе»</w:t>
            </w:r>
          </w:p>
        </w:tc>
      </w:tr>
      <w:tr w:rsidR="0026256C" w:rsidRPr="00B84357" w:rsidTr="0026256C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Учреждения культурно-досугового типа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492DFB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92DFB">
              <w:rPr>
                <w:rFonts w:ascii="Times New Roman" w:eastAsia="Calibri" w:hAnsi="Times New Roman"/>
                <w:lang w:eastAsia="en-US"/>
              </w:rPr>
              <w:t xml:space="preserve">2 </w:t>
            </w:r>
          </w:p>
          <w:p w:rsidR="0026256C" w:rsidRPr="00492DFB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92DFB">
              <w:rPr>
                <w:rFonts w:ascii="Times New Roman" w:eastAsia="Calibri" w:hAnsi="Times New Roman"/>
                <w:lang w:eastAsia="en-US"/>
              </w:rPr>
              <w:t xml:space="preserve"> 20.04.2017г</w:t>
            </w:r>
          </w:p>
        </w:tc>
      </w:tr>
    </w:tbl>
    <w:p w:rsidR="0026256C" w:rsidRPr="00B84357" w:rsidRDefault="0026256C" w:rsidP="00262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56C" w:rsidRPr="00B84357" w:rsidRDefault="0026256C" w:rsidP="0026256C">
      <w:pPr>
        <w:numPr>
          <w:ilvl w:val="1"/>
          <w:numId w:val="49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>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p w:rsidR="0026256C" w:rsidRPr="00B84357" w:rsidRDefault="0026256C" w:rsidP="002625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844"/>
        <w:gridCol w:w="1899"/>
        <w:gridCol w:w="3779"/>
        <w:gridCol w:w="3322"/>
      </w:tblGrid>
      <w:tr w:rsidR="0026256C" w:rsidRPr="00B84357" w:rsidTr="0026256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Наименование учреждения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Дата регистрации на сайте </w:t>
            </w:r>
          </w:p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hAnsi="Times New Roman"/>
              </w:rPr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Периодичность размещения информаций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Наличие на сайте учреждения версии для 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слабовидящих</w:t>
            </w:r>
            <w:proofErr w:type="gramEnd"/>
          </w:p>
        </w:tc>
      </w:tr>
      <w:tr w:rsidR="0026256C" w:rsidRPr="00B84357" w:rsidTr="0026256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F60983" w:rsidRDefault="0026256C" w:rsidP="0026256C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/>
              </w:rPr>
            </w:pPr>
            <w:r w:rsidRPr="00F60983">
              <w:rPr>
                <w:rFonts w:ascii="Times New Roman" w:hAnsi="Times New Roman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F60983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983">
              <w:rPr>
                <w:rFonts w:ascii="Times New Roman" w:hAnsi="Times New Roman"/>
              </w:rPr>
              <w:t>Октябрь 2016г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F60983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DB3AD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F60983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983">
              <w:rPr>
                <w:rFonts w:ascii="Times New Roman" w:hAnsi="Times New Roman"/>
              </w:rPr>
              <w:t>Приказ № 34-О от 06.10.2016г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F60983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983">
              <w:rPr>
                <w:rFonts w:ascii="Times New Roman" w:hAnsi="Times New Roman"/>
              </w:rPr>
              <w:t>да</w:t>
            </w:r>
          </w:p>
        </w:tc>
      </w:tr>
    </w:tbl>
    <w:p w:rsidR="0026256C" w:rsidRPr="00B84357" w:rsidRDefault="0026256C" w:rsidP="0026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56C" w:rsidRPr="00B84357" w:rsidRDefault="0026256C" w:rsidP="0026256C">
      <w:pPr>
        <w:numPr>
          <w:ilvl w:val="1"/>
          <w:numId w:val="49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>Информация о состоянии доступности приоритетных объектов и услуг в приоритетных сферах жизнедеятельности*</w:t>
      </w:r>
    </w:p>
    <w:p w:rsidR="0026256C" w:rsidRPr="00B84357" w:rsidRDefault="0026256C" w:rsidP="00262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34"/>
        <w:gridCol w:w="4835"/>
      </w:tblGrid>
      <w:tr w:rsidR="0026256C" w:rsidRPr="00B84357" w:rsidTr="0026256C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приоритетных объектов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доступных объектов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Количество объектов, нанесенных на карту доступности</w:t>
            </w:r>
          </w:p>
        </w:tc>
      </w:tr>
      <w:tr w:rsidR="0026256C" w:rsidRPr="00B84357" w:rsidTr="0026256C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26256C" w:rsidRPr="00B84357" w:rsidRDefault="0026256C" w:rsidP="00262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56C" w:rsidRPr="00B84357" w:rsidRDefault="0026256C" w:rsidP="0026256C">
      <w:pPr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4357">
        <w:rPr>
          <w:rFonts w:ascii="Times New Roman" w:hAnsi="Times New Roman"/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p w:rsidR="0026256C" w:rsidRPr="00B84357" w:rsidRDefault="0026256C" w:rsidP="00262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491"/>
        <w:gridCol w:w="3458"/>
        <w:gridCol w:w="2886"/>
        <w:gridCol w:w="2735"/>
        <w:gridCol w:w="1474"/>
      </w:tblGrid>
      <w:tr w:rsidR="0026256C" w:rsidRPr="00B84357" w:rsidTr="0026256C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Всего объектов </w:t>
            </w: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культуры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Из них имеют паспорт доступности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Обеспечен доступ к услугам (до 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кап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емонта</w:t>
            </w:r>
            <w:proofErr w:type="spellEnd"/>
            <w:r w:rsidRPr="00B84357">
              <w:rPr>
                <w:rFonts w:ascii="Times New Roman" w:eastAsia="Calibri" w:hAnsi="Times New Roman"/>
                <w:lang w:eastAsia="en-US"/>
              </w:rPr>
              <w:t xml:space="preserve">/ </w:t>
            </w: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реконструкции)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 xml:space="preserve">Информация о доступности есть на сайте </w:t>
            </w: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 xml:space="preserve">Доступность объектов и </w:t>
            </w:r>
            <w:r w:rsidRPr="00B84357">
              <w:rPr>
                <w:rFonts w:ascii="Times New Roman" w:eastAsia="Calibri" w:hAnsi="Times New Roman"/>
                <w:lang w:eastAsia="en-US"/>
              </w:rPr>
              <w:lastRenderedPageBreak/>
              <w:t>услуг не организована</w:t>
            </w:r>
          </w:p>
        </w:tc>
      </w:tr>
      <w:tr w:rsidR="0026256C" w:rsidRPr="00B84357" w:rsidTr="0026256C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</w:tbl>
    <w:p w:rsidR="0026256C" w:rsidRPr="00B84357" w:rsidRDefault="0026256C" w:rsidP="002625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6256C" w:rsidRPr="00B84357" w:rsidRDefault="0026256C" w:rsidP="002625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B843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84357">
        <w:rPr>
          <w:rFonts w:ascii="Times New Roman" w:hAnsi="Times New Roman"/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256C" w:rsidRPr="00B84357" w:rsidRDefault="0026256C" w:rsidP="00262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343"/>
        <w:gridCol w:w="3406"/>
        <w:gridCol w:w="2711"/>
        <w:gridCol w:w="2495"/>
        <w:gridCol w:w="2293"/>
      </w:tblGrid>
      <w:tr w:rsidR="0026256C" w:rsidRPr="00B84357" w:rsidTr="0026256C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Всего объектов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Из них имеют паспорт доступности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 xml:space="preserve">Обеспечен доступ к услугам (до </w:t>
            </w:r>
            <w:proofErr w:type="spellStart"/>
            <w:r w:rsidRPr="00B84357">
              <w:rPr>
                <w:rFonts w:ascii="Times New Roman" w:eastAsia="Calibri" w:hAnsi="Times New Roman"/>
                <w:lang w:eastAsia="en-US"/>
              </w:rPr>
              <w:t>кап</w:t>
            </w:r>
            <w:proofErr w:type="gramStart"/>
            <w:r w:rsidRPr="00B84357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B84357">
              <w:rPr>
                <w:rFonts w:ascii="Times New Roman" w:eastAsia="Calibri" w:hAnsi="Times New Roman"/>
                <w:lang w:eastAsia="en-US"/>
              </w:rPr>
              <w:t>емонта</w:t>
            </w:r>
            <w:proofErr w:type="spellEnd"/>
            <w:r w:rsidRPr="00B84357">
              <w:rPr>
                <w:rFonts w:ascii="Times New Roman" w:eastAsia="Calibri" w:hAnsi="Times New Roman"/>
                <w:lang w:eastAsia="en-US"/>
              </w:rPr>
              <w:t xml:space="preserve">/ реконструкции)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4357">
              <w:rPr>
                <w:rFonts w:ascii="Times New Roman" w:eastAsia="Calibri" w:hAnsi="Times New Roman"/>
                <w:lang w:eastAsia="en-US"/>
              </w:rPr>
              <w:t>Доступность объектов и услуг не организована</w:t>
            </w:r>
          </w:p>
        </w:tc>
      </w:tr>
      <w:tr w:rsidR="0026256C" w:rsidRPr="00B84357" w:rsidTr="0026256C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26256C" w:rsidRPr="00B84357" w:rsidRDefault="0026256C" w:rsidP="0026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709"/>
      </w:tblGrid>
      <w:tr w:rsidR="0026256C" w:rsidRPr="00B84357" w:rsidTr="0026256C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843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84357">
              <w:rPr>
                <w:rFonts w:ascii="Times New Roman" w:hAnsi="Times New Roman"/>
                <w:b/>
                <w:sz w:val="24"/>
                <w:szCs w:val="24"/>
              </w:rPr>
              <w:t>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26256C" w:rsidRPr="00B84357" w:rsidTr="0026256C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56C" w:rsidRPr="00B84357" w:rsidTr="0026256C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3. Состояние доступности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4. Управленческое решение</w:t>
            </w:r>
          </w:p>
        </w:tc>
      </w:tr>
      <w:tr w:rsidR="0026256C" w:rsidRPr="00B84357" w:rsidTr="0026256C">
        <w:trPr>
          <w:trHeight w:val="371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Состояние доступности  для различных категорий инвалидов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 xml:space="preserve">, О-в, С-п, С-ч, </w:t>
            </w:r>
            <w:r w:rsidRPr="00B84357">
              <w:rPr>
                <w:rFonts w:ascii="Times New Roman" w:hAnsi="Times New Roman"/>
                <w:bCs/>
              </w:rPr>
              <w:lastRenderedPageBreak/>
              <w:t>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lastRenderedPageBreak/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Ожидаемый результат доступности объекта и услуг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 xml:space="preserve">, О-в, С-п, С-ч, Г-п, </w:t>
            </w:r>
            <w:r w:rsidRPr="00B84357">
              <w:rPr>
                <w:rFonts w:ascii="Times New Roman" w:hAnsi="Times New Roman"/>
                <w:bCs/>
              </w:rPr>
              <w:lastRenderedPageBreak/>
              <w:t>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lastRenderedPageBreak/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Результаты контроля доступности и услуг для инвалидов 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 xml:space="preserve">, О-в, С-п, С-ч, Г-п, </w:t>
            </w:r>
            <w:r w:rsidRPr="00B84357">
              <w:rPr>
                <w:rFonts w:ascii="Times New Roman" w:hAnsi="Times New Roman"/>
                <w:bCs/>
              </w:rPr>
              <w:lastRenderedPageBreak/>
              <w:t>Г-ч, 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lastRenderedPageBreak/>
              <w:t>Дата размещения и актуализации информации на сайте организации и Карт</w:t>
            </w:r>
            <w:r w:rsidRPr="00B84357">
              <w:rPr>
                <w:rFonts w:ascii="Times New Roman" w:hAnsi="Times New Roman"/>
                <w:bCs/>
              </w:rPr>
              <w:lastRenderedPageBreak/>
              <w:t xml:space="preserve">е доступности </w:t>
            </w:r>
          </w:p>
        </w:tc>
      </w:tr>
      <w:tr w:rsidR="0026256C" w:rsidRPr="00B84357" w:rsidTr="0026256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п</w:t>
            </w:r>
            <w:proofErr w:type="gramEnd"/>
            <w:r w:rsidRPr="00B8435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Наименование (вид) ОСИ (</w:t>
            </w:r>
            <w:r w:rsidRPr="00B84357">
              <w:rPr>
                <w:rFonts w:ascii="Times New Roman" w:hAnsi="Times New Roman"/>
                <w:bCs/>
                <w:i/>
              </w:rPr>
              <w:t>по каждому зданию учреждения</w:t>
            </w:r>
            <w:r w:rsidRPr="00B8435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Форма собственности (государственная</w:t>
            </w:r>
            <w:proofErr w:type="gramStart"/>
            <w:r w:rsidRPr="00B84357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B84357">
              <w:rPr>
                <w:rFonts w:ascii="Times New Roman" w:hAnsi="Times New Roman"/>
                <w:bCs/>
              </w:rPr>
              <w:t xml:space="preserve">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 xml:space="preserve">Категории обслуживаемых инвалидов (К, </w:t>
            </w:r>
            <w:proofErr w:type="gramStart"/>
            <w:r w:rsidRPr="00B84357">
              <w:rPr>
                <w:rFonts w:ascii="Times New Roman" w:hAnsi="Times New Roman"/>
                <w:bCs/>
              </w:rPr>
              <w:t>О-н</w:t>
            </w:r>
            <w:proofErr w:type="gramEnd"/>
            <w:r w:rsidRPr="00B84357">
              <w:rPr>
                <w:rFonts w:ascii="Times New Roman" w:hAnsi="Times New Roman"/>
                <w:bCs/>
              </w:rPr>
              <w:t>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Исполнитель ИПР (да, нет)</w:t>
            </w: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256C" w:rsidRPr="00B84357" w:rsidTr="0026256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21</w:t>
            </w:r>
          </w:p>
        </w:tc>
      </w:tr>
      <w:tr w:rsidR="0026256C" w:rsidRPr="00B84357" w:rsidTr="0026256C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Объекты культуры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C" w:rsidRPr="00B84357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4357">
              <w:rPr>
                <w:rFonts w:ascii="Times New Roman" w:hAnsi="Times New Roman"/>
                <w:bCs/>
              </w:rPr>
              <w:t> </w:t>
            </w:r>
          </w:p>
        </w:tc>
      </w:tr>
      <w:tr w:rsidR="0026256C" w:rsidRPr="00B84357" w:rsidTr="00262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56C" w:rsidRPr="00B84357" w:rsidTr="0026256C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с. Нялинское, ул. Мира, 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№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Муниципальное учреждение культуры «Сельский дом культуры и досуга»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 xml:space="preserve">Муниципальная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АСП Нялинское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ДУ (К</w:t>
            </w:r>
            <w:proofErr w:type="gramStart"/>
            <w:r w:rsidRPr="000B21E6">
              <w:rPr>
                <w:rFonts w:ascii="Times New Roman" w:hAnsi="Times New Roman"/>
              </w:rPr>
              <w:t>,О</w:t>
            </w:r>
            <w:proofErr w:type="gramEnd"/>
            <w:r w:rsidRPr="000B21E6">
              <w:rPr>
                <w:rFonts w:ascii="Times New Roman" w:hAnsi="Times New Roman"/>
              </w:rPr>
              <w:t xml:space="preserve">, </w:t>
            </w:r>
          </w:p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С</w:t>
            </w:r>
            <w:proofErr w:type="gramStart"/>
            <w:r w:rsidRPr="000B21E6">
              <w:rPr>
                <w:rFonts w:ascii="Times New Roman" w:hAnsi="Times New Roman"/>
              </w:rPr>
              <w:t>,Г</w:t>
            </w:r>
            <w:proofErr w:type="gramEnd"/>
            <w:r w:rsidRPr="000B21E6">
              <w:rPr>
                <w:rFonts w:ascii="Times New Roman" w:hAnsi="Times New Roman"/>
              </w:rPr>
              <w:t>,У)</w:t>
            </w:r>
          </w:p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ДЧ-В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ДЧ-В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19.04.</w:t>
            </w:r>
          </w:p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2017</w:t>
            </w:r>
          </w:p>
        </w:tc>
      </w:tr>
      <w:tr w:rsidR="0026256C" w:rsidRPr="00B84357" w:rsidTr="0026256C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6455C9" w:rsidRDefault="0026256C" w:rsidP="00262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Муниципальное учреждение культуры «Сел</w:t>
            </w:r>
            <w:r w:rsidRPr="000B21E6">
              <w:rPr>
                <w:rFonts w:ascii="Times New Roman" w:hAnsi="Times New Roman"/>
              </w:rPr>
              <w:lastRenderedPageBreak/>
              <w:t xml:space="preserve">ьский дом культуры и досуга» с. Нялинское Сельский клуб п. Пырьях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lastRenderedPageBreak/>
              <w:t>п. Пырьях ул. Набережная 4б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№1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Сельский клуб п. Пырьях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АСП Нялинское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ДУ (У)</w:t>
            </w:r>
          </w:p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ВНД (К</w:t>
            </w:r>
            <w:proofErr w:type="gramStart"/>
            <w:r w:rsidRPr="000B21E6">
              <w:rPr>
                <w:rFonts w:ascii="Times New Roman" w:hAnsi="Times New Roman"/>
              </w:rPr>
              <w:t>,О</w:t>
            </w:r>
            <w:proofErr w:type="gramEnd"/>
            <w:r w:rsidRPr="000B21E6">
              <w:rPr>
                <w:rFonts w:ascii="Times New Roman" w:hAnsi="Times New Roman"/>
              </w:rPr>
              <w:t>С,Г)</w:t>
            </w:r>
          </w:p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ДП-И (С</w:t>
            </w:r>
            <w:proofErr w:type="gramStart"/>
            <w:r w:rsidRPr="000B21E6">
              <w:rPr>
                <w:rFonts w:ascii="Times New Roman" w:hAnsi="Times New Roman"/>
              </w:rPr>
              <w:t>,Г</w:t>
            </w:r>
            <w:proofErr w:type="gramEnd"/>
            <w:r w:rsidRPr="000B21E6">
              <w:rPr>
                <w:rFonts w:ascii="Times New Roman" w:hAnsi="Times New Roman"/>
              </w:rPr>
              <w:t>,У), ДЧ-И (К,О)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ДП-И (С</w:t>
            </w:r>
            <w:proofErr w:type="gramStart"/>
            <w:r w:rsidRPr="000B21E6">
              <w:rPr>
                <w:rFonts w:ascii="Times New Roman" w:hAnsi="Times New Roman"/>
              </w:rPr>
              <w:t>,Г</w:t>
            </w:r>
            <w:proofErr w:type="gramEnd"/>
            <w:r w:rsidRPr="000B21E6">
              <w:rPr>
                <w:rFonts w:ascii="Times New Roman" w:hAnsi="Times New Roman"/>
              </w:rPr>
              <w:t>,У), ДЧ-И (К,О)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18.05.</w:t>
            </w:r>
          </w:p>
          <w:p w:rsidR="0026256C" w:rsidRPr="000B21E6" w:rsidRDefault="0026256C" w:rsidP="0026256C">
            <w:pPr>
              <w:jc w:val="center"/>
              <w:rPr>
                <w:rFonts w:ascii="Times New Roman" w:hAnsi="Times New Roman"/>
              </w:rPr>
            </w:pPr>
            <w:r w:rsidRPr="000B21E6">
              <w:rPr>
                <w:rFonts w:ascii="Times New Roman" w:hAnsi="Times New Roman"/>
              </w:rPr>
              <w:t>2017</w:t>
            </w:r>
          </w:p>
        </w:tc>
      </w:tr>
    </w:tbl>
    <w:p w:rsidR="0026256C" w:rsidRPr="00B84357" w:rsidRDefault="0026256C" w:rsidP="002625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69B" w:rsidRDefault="0043469B" w:rsidP="0043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p w:rsidR="0043469B" w:rsidRDefault="0043469B" w:rsidP="0043469B"/>
    <w:p w:rsidR="00AA57E9" w:rsidRDefault="00AA57E9" w:rsidP="001F7798">
      <w:pPr>
        <w:widowControl w:val="0"/>
        <w:autoSpaceDE w:val="0"/>
        <w:autoSpaceDN w:val="0"/>
        <w:adjustRightInd w:val="0"/>
        <w:spacing w:after="0" w:line="240" w:lineRule="auto"/>
      </w:pPr>
    </w:p>
    <w:sectPr w:rsidR="00AA57E9" w:rsidSect="0043469B">
      <w:pgSz w:w="16838" w:h="11906" w:orient="landscape"/>
      <w:pgMar w:top="1418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E1" w:rsidRDefault="00D807E1" w:rsidP="007704FF">
      <w:pPr>
        <w:spacing w:after="0" w:line="240" w:lineRule="auto"/>
      </w:pPr>
      <w:r>
        <w:separator/>
      </w:r>
    </w:p>
  </w:endnote>
  <w:endnote w:type="continuationSeparator" w:id="0">
    <w:p w:rsidR="00D807E1" w:rsidRDefault="00D807E1" w:rsidP="0077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E1" w:rsidRDefault="00D807E1" w:rsidP="007704FF">
      <w:pPr>
        <w:spacing w:after="0" w:line="240" w:lineRule="auto"/>
      </w:pPr>
      <w:r>
        <w:separator/>
      </w:r>
    </w:p>
  </w:footnote>
  <w:footnote w:type="continuationSeparator" w:id="0">
    <w:p w:rsidR="00D807E1" w:rsidRDefault="00D807E1" w:rsidP="0077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E2"/>
    <w:multiLevelType w:val="multilevel"/>
    <w:tmpl w:val="8C06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1581"/>
    <w:multiLevelType w:val="hybridMultilevel"/>
    <w:tmpl w:val="2CECE64A"/>
    <w:lvl w:ilvl="0" w:tplc="8C1E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A0F47"/>
    <w:multiLevelType w:val="hybridMultilevel"/>
    <w:tmpl w:val="1310A5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015BD"/>
    <w:multiLevelType w:val="hybridMultilevel"/>
    <w:tmpl w:val="442479CE"/>
    <w:lvl w:ilvl="0" w:tplc="4BAA0FE4">
      <w:start w:val="1"/>
      <w:numFmt w:val="bullet"/>
      <w:lvlText w:val="-"/>
      <w:lvlJc w:val="left"/>
      <w:pPr>
        <w:ind w:left="1428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7678AE"/>
    <w:multiLevelType w:val="multilevel"/>
    <w:tmpl w:val="10668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05098B"/>
    <w:multiLevelType w:val="hybridMultilevel"/>
    <w:tmpl w:val="E26E2696"/>
    <w:lvl w:ilvl="0" w:tplc="17A8D2C8">
      <w:start w:val="2"/>
      <w:numFmt w:val="decimal"/>
      <w:lvlText w:val="%1."/>
      <w:lvlJc w:val="left"/>
      <w:pPr>
        <w:ind w:left="11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>
    <w:nsid w:val="21974DCC"/>
    <w:multiLevelType w:val="hybridMultilevel"/>
    <w:tmpl w:val="398069B2"/>
    <w:lvl w:ilvl="0" w:tplc="7B72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293C22E2"/>
    <w:multiLevelType w:val="multilevel"/>
    <w:tmpl w:val="E0DCE8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0009EE"/>
    <w:multiLevelType w:val="multilevel"/>
    <w:tmpl w:val="3C249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8">
    <w:nsid w:val="33E34DA3"/>
    <w:multiLevelType w:val="multilevel"/>
    <w:tmpl w:val="6F66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37C12A99"/>
    <w:multiLevelType w:val="multilevel"/>
    <w:tmpl w:val="DED64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37F3"/>
    <w:multiLevelType w:val="hybridMultilevel"/>
    <w:tmpl w:val="A2201A6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8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1B5405A"/>
    <w:multiLevelType w:val="multilevel"/>
    <w:tmpl w:val="E2022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31">
    <w:nsid w:val="5B422CE5"/>
    <w:multiLevelType w:val="hybridMultilevel"/>
    <w:tmpl w:val="C35C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93215"/>
    <w:multiLevelType w:val="multilevel"/>
    <w:tmpl w:val="24CAD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34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B4FF0"/>
    <w:multiLevelType w:val="multilevel"/>
    <w:tmpl w:val="E1CE46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6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0B6F2E"/>
    <w:multiLevelType w:val="multilevel"/>
    <w:tmpl w:val="193A3B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42">
    <w:nsid w:val="76D16F0C"/>
    <w:multiLevelType w:val="multilevel"/>
    <w:tmpl w:val="E780AB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0" w:hanging="360"/>
      </w:pPr>
    </w:lvl>
    <w:lvl w:ilvl="2">
      <w:start w:val="1"/>
      <w:numFmt w:val="decimal"/>
      <w:lvlText w:val="%1.%2.%3."/>
      <w:lvlJc w:val="left"/>
      <w:pPr>
        <w:ind w:left="820" w:hanging="720"/>
      </w:pPr>
    </w:lvl>
    <w:lvl w:ilvl="3">
      <w:start w:val="1"/>
      <w:numFmt w:val="decimal"/>
      <w:lvlText w:val="%1.%2.%3.%4."/>
      <w:lvlJc w:val="left"/>
      <w:pPr>
        <w:ind w:left="870" w:hanging="720"/>
      </w:pPr>
    </w:lvl>
    <w:lvl w:ilvl="4">
      <w:start w:val="1"/>
      <w:numFmt w:val="decimal"/>
      <w:lvlText w:val="%1.%2.%3.%4.%5."/>
      <w:lvlJc w:val="left"/>
      <w:pPr>
        <w:ind w:left="1280" w:hanging="1080"/>
      </w:pPr>
    </w:lvl>
    <w:lvl w:ilvl="5">
      <w:start w:val="1"/>
      <w:numFmt w:val="decimal"/>
      <w:lvlText w:val="%1.%2.%3.%4.%5.%6."/>
      <w:lvlJc w:val="left"/>
      <w:pPr>
        <w:ind w:left="133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90" w:hanging="1440"/>
      </w:pPr>
    </w:lvl>
    <w:lvl w:ilvl="8">
      <w:start w:val="1"/>
      <w:numFmt w:val="decimal"/>
      <w:lvlText w:val="%1.%2.%3.%4.%5.%6.%7.%8.%9."/>
      <w:lvlJc w:val="left"/>
      <w:pPr>
        <w:ind w:left="2200" w:hanging="1800"/>
      </w:pPr>
    </w:lvl>
  </w:abstractNum>
  <w:abstractNum w:abstractNumId="43">
    <w:nsid w:val="7DBA1B41"/>
    <w:multiLevelType w:val="hybridMultilevel"/>
    <w:tmpl w:val="66F067F0"/>
    <w:lvl w:ilvl="0" w:tplc="C0BA4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>
    <w:nsid w:val="7E8205E4"/>
    <w:multiLevelType w:val="multilevel"/>
    <w:tmpl w:val="D3DAD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40"/>
  </w:num>
  <w:num w:numId="9">
    <w:abstractNumId w:val="36"/>
  </w:num>
  <w:num w:numId="10">
    <w:abstractNumId w:val="21"/>
  </w:num>
  <w:num w:numId="11">
    <w:abstractNumId w:val="13"/>
  </w:num>
  <w:num w:numId="12">
    <w:abstractNumId w:val="41"/>
  </w:num>
  <w:num w:numId="13">
    <w:abstractNumId w:val="11"/>
  </w:num>
  <w:num w:numId="14">
    <w:abstractNumId w:val="39"/>
  </w:num>
  <w:num w:numId="15">
    <w:abstractNumId w:val="34"/>
  </w:num>
  <w:num w:numId="16">
    <w:abstractNumId w:val="27"/>
  </w:num>
  <w:num w:numId="17">
    <w:abstractNumId w:val="33"/>
  </w:num>
  <w:num w:numId="18">
    <w:abstractNumId w:val="4"/>
  </w:num>
  <w:num w:numId="19">
    <w:abstractNumId w:val="16"/>
  </w:num>
  <w:num w:numId="20">
    <w:abstractNumId w:val="23"/>
  </w:num>
  <w:num w:numId="21">
    <w:abstractNumId w:val="17"/>
  </w:num>
  <w:num w:numId="22">
    <w:abstractNumId w:val="5"/>
  </w:num>
  <w:num w:numId="23">
    <w:abstractNumId w:val="1"/>
  </w:num>
  <w:num w:numId="24">
    <w:abstractNumId w:val="8"/>
  </w:num>
  <w:num w:numId="25">
    <w:abstractNumId w:val="25"/>
  </w:num>
  <w:num w:numId="26">
    <w:abstractNumId w:val="19"/>
  </w:num>
  <w:num w:numId="27">
    <w:abstractNumId w:val="10"/>
  </w:num>
  <w:num w:numId="28">
    <w:abstractNumId w:val="44"/>
  </w:num>
  <w:num w:numId="29">
    <w:abstractNumId w:val="7"/>
  </w:num>
  <w:num w:numId="30">
    <w:abstractNumId w:val="24"/>
  </w:num>
  <w:num w:numId="31">
    <w:abstractNumId w:val="9"/>
  </w:num>
  <w:num w:numId="32">
    <w:abstractNumId w:val="43"/>
  </w:num>
  <w:num w:numId="33">
    <w:abstractNumId w:val="32"/>
  </w:num>
  <w:num w:numId="34">
    <w:abstractNumId w:val="2"/>
  </w:num>
  <w:num w:numId="35">
    <w:abstractNumId w:val="12"/>
  </w:num>
  <w:num w:numId="36">
    <w:abstractNumId w:val="35"/>
  </w:num>
  <w:num w:numId="37">
    <w:abstractNumId w:val="20"/>
  </w:num>
  <w:num w:numId="38">
    <w:abstractNumId w:val="15"/>
  </w:num>
  <w:num w:numId="39">
    <w:abstractNumId w:val="26"/>
  </w:num>
  <w:num w:numId="40">
    <w:abstractNumId w:val="0"/>
  </w:num>
  <w:num w:numId="41">
    <w:abstractNumId w:val="45"/>
  </w:num>
  <w:num w:numId="42">
    <w:abstractNumId w:val="3"/>
  </w:num>
  <w:num w:numId="4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6"/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3"/>
    <w:rsid w:val="00013D1F"/>
    <w:rsid w:val="00026221"/>
    <w:rsid w:val="0003418D"/>
    <w:rsid w:val="00056023"/>
    <w:rsid w:val="000629CC"/>
    <w:rsid w:val="000750EE"/>
    <w:rsid w:val="00077266"/>
    <w:rsid w:val="0009587C"/>
    <w:rsid w:val="000A04B8"/>
    <w:rsid w:val="000A5920"/>
    <w:rsid w:val="000B2A09"/>
    <w:rsid w:val="000C258C"/>
    <w:rsid w:val="000C326A"/>
    <w:rsid w:val="000D1D2D"/>
    <w:rsid w:val="000F24C6"/>
    <w:rsid w:val="000F61A9"/>
    <w:rsid w:val="001153B6"/>
    <w:rsid w:val="0012118D"/>
    <w:rsid w:val="0014122E"/>
    <w:rsid w:val="001B100D"/>
    <w:rsid w:val="001D30D3"/>
    <w:rsid w:val="001E4DC5"/>
    <w:rsid w:val="001F3022"/>
    <w:rsid w:val="001F7798"/>
    <w:rsid w:val="002132D0"/>
    <w:rsid w:val="00224A04"/>
    <w:rsid w:val="00232E7D"/>
    <w:rsid w:val="0024693D"/>
    <w:rsid w:val="00253A48"/>
    <w:rsid w:val="00254661"/>
    <w:rsid w:val="0026256C"/>
    <w:rsid w:val="00273A42"/>
    <w:rsid w:val="002A36B4"/>
    <w:rsid w:val="002C34EF"/>
    <w:rsid w:val="002F2C70"/>
    <w:rsid w:val="00302E64"/>
    <w:rsid w:val="00311E4F"/>
    <w:rsid w:val="00330664"/>
    <w:rsid w:val="00337D7F"/>
    <w:rsid w:val="003458E2"/>
    <w:rsid w:val="00345BBA"/>
    <w:rsid w:val="00350CF6"/>
    <w:rsid w:val="00392884"/>
    <w:rsid w:val="003D7BB4"/>
    <w:rsid w:val="003E206A"/>
    <w:rsid w:val="003F5111"/>
    <w:rsid w:val="004302A8"/>
    <w:rsid w:val="004330A3"/>
    <w:rsid w:val="0043469B"/>
    <w:rsid w:val="00440872"/>
    <w:rsid w:val="00451B88"/>
    <w:rsid w:val="004603D5"/>
    <w:rsid w:val="00476AE0"/>
    <w:rsid w:val="004830E6"/>
    <w:rsid w:val="004876C4"/>
    <w:rsid w:val="00492DFB"/>
    <w:rsid w:val="004A3A4E"/>
    <w:rsid w:val="004B17CC"/>
    <w:rsid w:val="004B1830"/>
    <w:rsid w:val="004B3F2D"/>
    <w:rsid w:val="00507409"/>
    <w:rsid w:val="00514866"/>
    <w:rsid w:val="00522B0F"/>
    <w:rsid w:val="005269F6"/>
    <w:rsid w:val="005529B5"/>
    <w:rsid w:val="00555C57"/>
    <w:rsid w:val="00561611"/>
    <w:rsid w:val="00562E73"/>
    <w:rsid w:val="005707B8"/>
    <w:rsid w:val="00577799"/>
    <w:rsid w:val="005B7151"/>
    <w:rsid w:val="006010B6"/>
    <w:rsid w:val="00644CA1"/>
    <w:rsid w:val="006455C9"/>
    <w:rsid w:val="006467EE"/>
    <w:rsid w:val="006654E1"/>
    <w:rsid w:val="006F03A7"/>
    <w:rsid w:val="0071413C"/>
    <w:rsid w:val="007230E3"/>
    <w:rsid w:val="00726929"/>
    <w:rsid w:val="00727A70"/>
    <w:rsid w:val="00743C0C"/>
    <w:rsid w:val="007456FA"/>
    <w:rsid w:val="00745944"/>
    <w:rsid w:val="007704FF"/>
    <w:rsid w:val="0078143F"/>
    <w:rsid w:val="00784271"/>
    <w:rsid w:val="007979E1"/>
    <w:rsid w:val="007D7B61"/>
    <w:rsid w:val="007E1DFA"/>
    <w:rsid w:val="00834D57"/>
    <w:rsid w:val="00851146"/>
    <w:rsid w:val="00882B34"/>
    <w:rsid w:val="0089163E"/>
    <w:rsid w:val="00892A70"/>
    <w:rsid w:val="008A4A2E"/>
    <w:rsid w:val="008A71F7"/>
    <w:rsid w:val="008B0995"/>
    <w:rsid w:val="008C5DD6"/>
    <w:rsid w:val="008C613F"/>
    <w:rsid w:val="008D194C"/>
    <w:rsid w:val="008D319C"/>
    <w:rsid w:val="008D7A50"/>
    <w:rsid w:val="008E5F6E"/>
    <w:rsid w:val="008E683F"/>
    <w:rsid w:val="00913B9E"/>
    <w:rsid w:val="00916E69"/>
    <w:rsid w:val="00917A3F"/>
    <w:rsid w:val="00925657"/>
    <w:rsid w:val="00940BE0"/>
    <w:rsid w:val="009434C0"/>
    <w:rsid w:val="0095380B"/>
    <w:rsid w:val="00954635"/>
    <w:rsid w:val="00964085"/>
    <w:rsid w:val="00973884"/>
    <w:rsid w:val="0098374E"/>
    <w:rsid w:val="0098426C"/>
    <w:rsid w:val="00987313"/>
    <w:rsid w:val="00997BB2"/>
    <w:rsid w:val="009C0659"/>
    <w:rsid w:val="009D172B"/>
    <w:rsid w:val="00A25F41"/>
    <w:rsid w:val="00A3028E"/>
    <w:rsid w:val="00A306DB"/>
    <w:rsid w:val="00A47CF6"/>
    <w:rsid w:val="00A54693"/>
    <w:rsid w:val="00A605D2"/>
    <w:rsid w:val="00A94A26"/>
    <w:rsid w:val="00AA57E9"/>
    <w:rsid w:val="00AB069A"/>
    <w:rsid w:val="00AD21EC"/>
    <w:rsid w:val="00AD490B"/>
    <w:rsid w:val="00AE1D15"/>
    <w:rsid w:val="00AF6EDE"/>
    <w:rsid w:val="00B327E7"/>
    <w:rsid w:val="00B33022"/>
    <w:rsid w:val="00B453C6"/>
    <w:rsid w:val="00B45B72"/>
    <w:rsid w:val="00B85D72"/>
    <w:rsid w:val="00B8797A"/>
    <w:rsid w:val="00B87AAB"/>
    <w:rsid w:val="00B9448D"/>
    <w:rsid w:val="00BA0A8E"/>
    <w:rsid w:val="00BB0000"/>
    <w:rsid w:val="00BB2999"/>
    <w:rsid w:val="00BB6148"/>
    <w:rsid w:val="00BC70FE"/>
    <w:rsid w:val="00BD6FD2"/>
    <w:rsid w:val="00BE207A"/>
    <w:rsid w:val="00BE363C"/>
    <w:rsid w:val="00C12299"/>
    <w:rsid w:val="00C248E5"/>
    <w:rsid w:val="00C43ACD"/>
    <w:rsid w:val="00C53AB0"/>
    <w:rsid w:val="00C713EE"/>
    <w:rsid w:val="00C93EDC"/>
    <w:rsid w:val="00C9488E"/>
    <w:rsid w:val="00CA36F1"/>
    <w:rsid w:val="00CB07AC"/>
    <w:rsid w:val="00CB1456"/>
    <w:rsid w:val="00CD4E34"/>
    <w:rsid w:val="00CE0A0E"/>
    <w:rsid w:val="00D31447"/>
    <w:rsid w:val="00D41099"/>
    <w:rsid w:val="00D557E0"/>
    <w:rsid w:val="00D55FA7"/>
    <w:rsid w:val="00D62E07"/>
    <w:rsid w:val="00D64FE1"/>
    <w:rsid w:val="00D65BB5"/>
    <w:rsid w:val="00D807E1"/>
    <w:rsid w:val="00D90972"/>
    <w:rsid w:val="00D91A7A"/>
    <w:rsid w:val="00DC3300"/>
    <w:rsid w:val="00DC3420"/>
    <w:rsid w:val="00DD0711"/>
    <w:rsid w:val="00DE4B6D"/>
    <w:rsid w:val="00DE69B9"/>
    <w:rsid w:val="00DF4A02"/>
    <w:rsid w:val="00E05607"/>
    <w:rsid w:val="00E258D6"/>
    <w:rsid w:val="00E50A03"/>
    <w:rsid w:val="00E57C24"/>
    <w:rsid w:val="00E6236A"/>
    <w:rsid w:val="00E7368A"/>
    <w:rsid w:val="00E85713"/>
    <w:rsid w:val="00EA16AB"/>
    <w:rsid w:val="00EA4A68"/>
    <w:rsid w:val="00EB5B0F"/>
    <w:rsid w:val="00EC308A"/>
    <w:rsid w:val="00ED5F36"/>
    <w:rsid w:val="00EF096E"/>
    <w:rsid w:val="00F10362"/>
    <w:rsid w:val="00F1540B"/>
    <w:rsid w:val="00F60983"/>
    <w:rsid w:val="00F779C9"/>
    <w:rsid w:val="00F94E32"/>
    <w:rsid w:val="00FB1DC3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B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22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2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22B0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2B0F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522B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B0F"/>
    <w:pPr>
      <w:keepNext/>
      <w:spacing w:after="0" w:line="240" w:lineRule="auto"/>
      <w:outlineLvl w:val="6"/>
    </w:pPr>
    <w:rPr>
      <w:rFonts w:ascii="Times New Roman" w:hAnsi="Times New Roman"/>
      <w:i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2B0F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32"/>
      <w:szCs w:val="20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2B0F"/>
    <w:pPr>
      <w:keepNext/>
      <w:spacing w:after="0" w:line="240" w:lineRule="auto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B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22B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22B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22B0F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22B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B0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22B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22B0F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2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22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22B0F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22B0F"/>
    <w:pPr>
      <w:spacing w:after="0" w:line="24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B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2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522B0F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522B0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d">
    <w:name w:val="Block Text"/>
    <w:basedOn w:val="a"/>
    <w:uiPriority w:val="99"/>
    <w:rsid w:val="00522B0F"/>
    <w:pPr>
      <w:spacing w:after="0" w:line="240" w:lineRule="auto"/>
      <w:ind w:left="2880" w:right="-1192" w:hanging="288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B0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522B0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522B0F"/>
    <w:pPr>
      <w:ind w:left="720"/>
      <w:contextualSpacing/>
    </w:pPr>
    <w:rPr>
      <w:rFonts w:eastAsia="Calibri"/>
      <w:lang w:eastAsia="en-US"/>
    </w:rPr>
  </w:style>
  <w:style w:type="character" w:customStyle="1" w:styleId="level2">
    <w:name w:val="level2"/>
    <w:rsid w:val="00522B0F"/>
  </w:style>
  <w:style w:type="character" w:customStyle="1" w:styleId="apple-converted-space">
    <w:name w:val="apple-converted-space"/>
    <w:rsid w:val="00522B0F"/>
  </w:style>
  <w:style w:type="paragraph" w:customStyle="1" w:styleId="11">
    <w:name w:val="Абзац списка1"/>
    <w:basedOn w:val="a"/>
    <w:qFormat/>
    <w:rsid w:val="00522B0F"/>
    <w:pPr>
      <w:ind w:left="720"/>
      <w:contextualSpacing/>
    </w:pPr>
    <w:rPr>
      <w:lang w:eastAsia="en-US"/>
    </w:rPr>
  </w:style>
  <w:style w:type="character" w:customStyle="1" w:styleId="af3">
    <w:name w:val="Основной текст_"/>
    <w:link w:val="51"/>
    <w:rsid w:val="00522B0F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3"/>
    <w:rsid w:val="00522B0F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lang w:eastAsia="en-US"/>
    </w:rPr>
  </w:style>
  <w:style w:type="character" w:customStyle="1" w:styleId="23">
    <w:name w:val="Основной текст (2)_"/>
    <w:link w:val="24"/>
    <w:uiPriority w:val="99"/>
    <w:rsid w:val="00522B0F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22B0F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lang w:eastAsia="en-US"/>
    </w:rPr>
  </w:style>
  <w:style w:type="character" w:customStyle="1" w:styleId="0pt">
    <w:name w:val="Основной текст + Полужирный;Интервал 0 pt"/>
    <w:rsid w:val="005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52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2B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522B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522B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uiPriority w:val="22"/>
    <w:qFormat/>
    <w:rsid w:val="00522B0F"/>
    <w:rPr>
      <w:b/>
      <w:bCs/>
    </w:rPr>
  </w:style>
  <w:style w:type="character" w:styleId="af6">
    <w:name w:val="Emphasis"/>
    <w:uiPriority w:val="20"/>
    <w:qFormat/>
    <w:rsid w:val="00522B0F"/>
    <w:rPr>
      <w:i/>
      <w:iCs/>
    </w:rPr>
  </w:style>
  <w:style w:type="character" w:customStyle="1" w:styleId="section-title">
    <w:name w:val="section-title"/>
    <w:rsid w:val="00522B0F"/>
  </w:style>
  <w:style w:type="numbering" w:customStyle="1" w:styleId="12">
    <w:name w:val="Нет списка1"/>
    <w:next w:val="a2"/>
    <w:uiPriority w:val="99"/>
    <w:semiHidden/>
    <w:unhideWhenUsed/>
    <w:rsid w:val="00522B0F"/>
  </w:style>
  <w:style w:type="table" w:customStyle="1" w:styleId="13">
    <w:name w:val="Сетка таблицы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semiHidden/>
    <w:unhideWhenUsed/>
    <w:rsid w:val="00522B0F"/>
    <w:pPr>
      <w:spacing w:after="0" w:line="240" w:lineRule="auto"/>
      <w:ind w:left="200"/>
    </w:pPr>
    <w:rPr>
      <w:rFonts w:ascii="Times New Roman" w:hAnsi="Times New Roman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2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522B0F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522B0F"/>
    <w:pPr>
      <w:spacing w:after="0" w:line="240" w:lineRule="auto"/>
      <w:ind w:firstLine="708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22B0F"/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22B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22B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52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азвание"/>
    <w:basedOn w:val="a5"/>
    <w:uiPriority w:val="99"/>
    <w:qFormat/>
    <w:rsid w:val="00522B0F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c">
    <w:name w:val="название в сб"/>
    <w:basedOn w:val="1"/>
    <w:uiPriority w:val="99"/>
    <w:qFormat/>
    <w:rsid w:val="00522B0F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522B0F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paragraph" w:customStyle="1" w:styleId="western">
    <w:name w:val="western"/>
    <w:basedOn w:val="a"/>
    <w:uiPriority w:val="99"/>
    <w:rsid w:val="00522B0F"/>
    <w:pPr>
      <w:spacing w:before="100" w:beforeAutospacing="1"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afd">
    <w:name w:val="Стиль"/>
    <w:basedOn w:val="8"/>
    <w:uiPriority w:val="99"/>
    <w:qFormat/>
    <w:rsid w:val="00522B0F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e">
    <w:name w:val="Глава"/>
    <w:basedOn w:val="afd"/>
    <w:uiPriority w:val="99"/>
    <w:qFormat/>
    <w:rsid w:val="00522B0F"/>
    <w:rPr>
      <w:caps/>
    </w:rPr>
  </w:style>
  <w:style w:type="paragraph" w:customStyle="1" w:styleId="aff">
    <w:name w:val="параграф"/>
    <w:basedOn w:val="a"/>
    <w:qFormat/>
    <w:rsid w:val="00522B0F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ff0">
    <w:name w:val="Гипертекстовая ссылка"/>
    <w:uiPriority w:val="99"/>
    <w:rsid w:val="00522B0F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522B0F"/>
  </w:style>
  <w:style w:type="paragraph" w:customStyle="1" w:styleId="aff1">
    <w:name w:val="Знак"/>
    <w:basedOn w:val="a"/>
    <w:rsid w:val="00522B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a"/>
    <w:rsid w:val="00522B0F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522B0F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2B0F"/>
    <w:pPr>
      <w:shd w:val="clear" w:color="auto" w:fill="FFFFFF"/>
      <w:spacing w:after="0" w:line="235" w:lineRule="exact"/>
      <w:ind w:hanging="300"/>
      <w:jc w:val="both"/>
    </w:pPr>
    <w:rPr>
      <w:rFonts w:ascii="Times New Roman" w:eastAsiaTheme="minorHAnsi" w:hAnsi="Times New Roman" w:cstheme="minorBidi"/>
      <w:spacing w:val="-10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522B0F"/>
  </w:style>
  <w:style w:type="table" w:customStyle="1" w:styleId="29">
    <w:name w:val="Сетка таблицы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22B0F"/>
  </w:style>
  <w:style w:type="table" w:customStyle="1" w:styleId="34">
    <w:name w:val="Сетка таблицы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22B0F"/>
  </w:style>
  <w:style w:type="table" w:customStyle="1" w:styleId="42">
    <w:name w:val="Сетка таблицы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22B0F"/>
  </w:style>
  <w:style w:type="table" w:customStyle="1" w:styleId="53">
    <w:name w:val="Сетка таблицы5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E57C24"/>
    <w:rPr>
      <w:rFonts w:ascii="Calibri" w:eastAsia="Calibri" w:hAnsi="Calibri" w:cs="Times New Roman"/>
    </w:rPr>
  </w:style>
  <w:style w:type="paragraph" w:styleId="aff2">
    <w:name w:val="Plain Text"/>
    <w:basedOn w:val="a"/>
    <w:link w:val="aff3"/>
    <w:uiPriority w:val="99"/>
    <w:unhideWhenUsed/>
    <w:rsid w:val="004B17C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4B17CC"/>
    <w:rPr>
      <w:rFonts w:ascii="Consolas" w:eastAsia="Calibri" w:hAnsi="Consolas" w:cs="Consolas"/>
      <w:sz w:val="21"/>
      <w:szCs w:val="21"/>
    </w:rPr>
  </w:style>
  <w:style w:type="character" w:styleId="aff4">
    <w:name w:val="FollowedHyperlink"/>
    <w:basedOn w:val="a0"/>
    <w:uiPriority w:val="99"/>
    <w:semiHidden/>
    <w:unhideWhenUsed/>
    <w:rsid w:val="00434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B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22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2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22B0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2B0F"/>
    <w:pPr>
      <w:keepNext/>
      <w:spacing w:after="0" w:line="240" w:lineRule="auto"/>
      <w:jc w:val="center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522B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B0F"/>
    <w:pPr>
      <w:keepNext/>
      <w:spacing w:after="0" w:line="240" w:lineRule="auto"/>
      <w:outlineLvl w:val="6"/>
    </w:pPr>
    <w:rPr>
      <w:rFonts w:ascii="Times New Roman" w:hAnsi="Times New Roman"/>
      <w:i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2B0F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32"/>
      <w:szCs w:val="20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2B0F"/>
    <w:pPr>
      <w:keepNext/>
      <w:spacing w:after="0" w:line="240" w:lineRule="auto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B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22B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22B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22B0F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22B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2B0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22B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22B0F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2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22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22B0F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22B0F"/>
    <w:pPr>
      <w:spacing w:after="0" w:line="24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B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2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22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522B0F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522B0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22B0F"/>
    <w:rPr>
      <w:rFonts w:ascii="Calibri" w:eastAsia="Times New Roman" w:hAnsi="Calibri" w:cs="Times New Roman"/>
      <w:lang w:val="x-none" w:eastAsia="x-none"/>
    </w:rPr>
  </w:style>
  <w:style w:type="paragraph" w:styleId="ad">
    <w:name w:val="Block Text"/>
    <w:basedOn w:val="a"/>
    <w:uiPriority w:val="99"/>
    <w:rsid w:val="00522B0F"/>
    <w:pPr>
      <w:spacing w:after="0" w:line="240" w:lineRule="auto"/>
      <w:ind w:left="2880" w:right="-1192" w:hanging="288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B0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522B0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522B0F"/>
    <w:pPr>
      <w:ind w:left="720"/>
      <w:contextualSpacing/>
    </w:pPr>
    <w:rPr>
      <w:rFonts w:eastAsia="Calibri"/>
      <w:lang w:eastAsia="en-US"/>
    </w:rPr>
  </w:style>
  <w:style w:type="character" w:customStyle="1" w:styleId="level2">
    <w:name w:val="level2"/>
    <w:rsid w:val="00522B0F"/>
  </w:style>
  <w:style w:type="character" w:customStyle="1" w:styleId="apple-converted-space">
    <w:name w:val="apple-converted-space"/>
    <w:rsid w:val="00522B0F"/>
  </w:style>
  <w:style w:type="paragraph" w:customStyle="1" w:styleId="11">
    <w:name w:val="Абзац списка1"/>
    <w:basedOn w:val="a"/>
    <w:qFormat/>
    <w:rsid w:val="00522B0F"/>
    <w:pPr>
      <w:ind w:left="720"/>
      <w:contextualSpacing/>
    </w:pPr>
    <w:rPr>
      <w:lang w:eastAsia="en-US"/>
    </w:rPr>
  </w:style>
  <w:style w:type="character" w:customStyle="1" w:styleId="af3">
    <w:name w:val="Основной текст_"/>
    <w:link w:val="51"/>
    <w:rsid w:val="00522B0F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3"/>
    <w:rsid w:val="00522B0F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lang w:eastAsia="en-US"/>
    </w:rPr>
  </w:style>
  <w:style w:type="character" w:customStyle="1" w:styleId="23">
    <w:name w:val="Основной текст (2)_"/>
    <w:link w:val="24"/>
    <w:uiPriority w:val="99"/>
    <w:rsid w:val="00522B0F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22B0F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lang w:eastAsia="en-US"/>
    </w:rPr>
  </w:style>
  <w:style w:type="character" w:customStyle="1" w:styleId="0pt">
    <w:name w:val="Основной текст + Полужирный;Интервал 0 pt"/>
    <w:rsid w:val="005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522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2B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522B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522B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uiPriority w:val="22"/>
    <w:qFormat/>
    <w:rsid w:val="00522B0F"/>
    <w:rPr>
      <w:b/>
      <w:bCs/>
    </w:rPr>
  </w:style>
  <w:style w:type="character" w:styleId="af6">
    <w:name w:val="Emphasis"/>
    <w:uiPriority w:val="20"/>
    <w:qFormat/>
    <w:rsid w:val="00522B0F"/>
    <w:rPr>
      <w:i/>
      <w:iCs/>
    </w:rPr>
  </w:style>
  <w:style w:type="character" w:customStyle="1" w:styleId="section-title">
    <w:name w:val="section-title"/>
    <w:rsid w:val="00522B0F"/>
  </w:style>
  <w:style w:type="numbering" w:customStyle="1" w:styleId="12">
    <w:name w:val="Нет списка1"/>
    <w:next w:val="a2"/>
    <w:uiPriority w:val="99"/>
    <w:semiHidden/>
    <w:unhideWhenUsed/>
    <w:rsid w:val="00522B0F"/>
  </w:style>
  <w:style w:type="table" w:customStyle="1" w:styleId="13">
    <w:name w:val="Сетка таблицы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semiHidden/>
    <w:unhideWhenUsed/>
    <w:rsid w:val="00522B0F"/>
    <w:pPr>
      <w:spacing w:after="0" w:line="240" w:lineRule="auto"/>
      <w:ind w:left="200"/>
    </w:pPr>
    <w:rPr>
      <w:rFonts w:ascii="Times New Roman" w:hAnsi="Times New Roman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522B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2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522B0F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522B0F"/>
    <w:pPr>
      <w:spacing w:after="0" w:line="240" w:lineRule="auto"/>
      <w:ind w:firstLine="708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22B0F"/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22B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22B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52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азвание"/>
    <w:basedOn w:val="a5"/>
    <w:uiPriority w:val="99"/>
    <w:qFormat/>
    <w:rsid w:val="00522B0F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c">
    <w:name w:val="название в сб"/>
    <w:basedOn w:val="1"/>
    <w:uiPriority w:val="99"/>
    <w:qFormat/>
    <w:rsid w:val="00522B0F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522B0F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paragraph" w:customStyle="1" w:styleId="western">
    <w:name w:val="western"/>
    <w:basedOn w:val="a"/>
    <w:uiPriority w:val="99"/>
    <w:rsid w:val="00522B0F"/>
    <w:pPr>
      <w:spacing w:before="100" w:beforeAutospacing="1"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afd">
    <w:name w:val="Стиль"/>
    <w:basedOn w:val="8"/>
    <w:uiPriority w:val="99"/>
    <w:qFormat/>
    <w:rsid w:val="00522B0F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e">
    <w:name w:val="Глава"/>
    <w:basedOn w:val="afd"/>
    <w:uiPriority w:val="99"/>
    <w:qFormat/>
    <w:rsid w:val="00522B0F"/>
    <w:rPr>
      <w:caps/>
    </w:rPr>
  </w:style>
  <w:style w:type="paragraph" w:customStyle="1" w:styleId="aff">
    <w:name w:val="параграф"/>
    <w:basedOn w:val="a"/>
    <w:qFormat/>
    <w:rsid w:val="00522B0F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ff0">
    <w:name w:val="Гипертекстовая ссылка"/>
    <w:uiPriority w:val="99"/>
    <w:rsid w:val="00522B0F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522B0F"/>
  </w:style>
  <w:style w:type="paragraph" w:customStyle="1" w:styleId="aff1">
    <w:name w:val="Знак"/>
    <w:basedOn w:val="a"/>
    <w:rsid w:val="00522B0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a"/>
    <w:rsid w:val="00522B0F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522B0F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2B0F"/>
    <w:pPr>
      <w:shd w:val="clear" w:color="auto" w:fill="FFFFFF"/>
      <w:spacing w:after="0" w:line="235" w:lineRule="exact"/>
      <w:ind w:hanging="300"/>
      <w:jc w:val="both"/>
    </w:pPr>
    <w:rPr>
      <w:rFonts w:ascii="Times New Roman" w:eastAsiaTheme="minorHAnsi" w:hAnsi="Times New Roman" w:cstheme="minorBidi"/>
      <w:spacing w:val="-10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522B0F"/>
  </w:style>
  <w:style w:type="table" w:customStyle="1" w:styleId="29">
    <w:name w:val="Сетка таблицы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22B0F"/>
  </w:style>
  <w:style w:type="table" w:customStyle="1" w:styleId="34">
    <w:name w:val="Сетка таблицы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22B0F"/>
  </w:style>
  <w:style w:type="table" w:customStyle="1" w:styleId="42">
    <w:name w:val="Сетка таблицы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22B0F"/>
  </w:style>
  <w:style w:type="table" w:customStyle="1" w:styleId="53">
    <w:name w:val="Сетка таблицы5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522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E57C24"/>
    <w:rPr>
      <w:rFonts w:ascii="Calibri" w:eastAsia="Calibri" w:hAnsi="Calibri" w:cs="Times New Roman"/>
    </w:rPr>
  </w:style>
  <w:style w:type="paragraph" w:styleId="aff2">
    <w:name w:val="Plain Text"/>
    <w:basedOn w:val="a"/>
    <w:link w:val="aff3"/>
    <w:uiPriority w:val="99"/>
    <w:unhideWhenUsed/>
    <w:rsid w:val="004B17C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4B17CC"/>
    <w:rPr>
      <w:rFonts w:ascii="Consolas" w:eastAsia="Calibri" w:hAnsi="Consolas" w:cs="Consolas"/>
      <w:sz w:val="21"/>
      <w:szCs w:val="21"/>
    </w:rPr>
  </w:style>
  <w:style w:type="character" w:styleId="aff4">
    <w:name w:val="FollowedHyperlink"/>
    <w:basedOn w:val="a0"/>
    <w:uiPriority w:val="99"/>
    <w:semiHidden/>
    <w:unhideWhenUsed/>
    <w:rsid w:val="00434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ln.sdk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ln.sdk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n.sdk@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2DD9-1749-4DF9-A36D-D83EFF8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32</Pages>
  <Words>8779</Words>
  <Characters>50043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И. Зеленская</dc:creator>
  <cp:lastModifiedBy>Пользователь Windows</cp:lastModifiedBy>
  <cp:revision>5</cp:revision>
  <cp:lastPrinted>2019-01-17T07:32:00Z</cp:lastPrinted>
  <dcterms:created xsi:type="dcterms:W3CDTF">2020-06-02T17:24:00Z</dcterms:created>
  <dcterms:modified xsi:type="dcterms:W3CDTF">2020-06-02T18:30:00Z</dcterms:modified>
</cp:coreProperties>
</file>